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53779" w14:textId="77777777" w:rsidR="00F51192" w:rsidRPr="00942809" w:rsidRDefault="00F51192" w:rsidP="00F51192">
      <w:pPr>
        <w:ind w:right="72"/>
        <w:jc w:val="center"/>
        <w:rPr>
          <w:rFonts w:asciiTheme="minorHAnsi" w:eastAsia="Times" w:hAnsiTheme="minorHAnsi" w:cstheme="minorHAnsi"/>
          <w:b/>
          <w:bCs/>
          <w:sz w:val="22"/>
          <w:szCs w:val="22"/>
        </w:rPr>
      </w:pPr>
      <w:bookmarkStart w:id="0" w:name="_GoBack"/>
      <w:bookmarkEnd w:id="0"/>
      <w:r>
        <w:rPr>
          <w:rFonts w:asciiTheme="minorHAnsi" w:eastAsia="Times" w:hAnsiTheme="minorHAnsi" w:cstheme="minorHAnsi"/>
          <w:b/>
          <w:bCs/>
          <w:sz w:val="22"/>
          <w:szCs w:val="22"/>
        </w:rPr>
        <w:t xml:space="preserve">         </w:t>
      </w:r>
    </w:p>
    <w:p w14:paraId="0DEDD8FA" w14:textId="77777777" w:rsidR="00F51192" w:rsidRPr="00942809" w:rsidRDefault="00F51192" w:rsidP="00F51192">
      <w:pPr>
        <w:ind w:right="72"/>
        <w:jc w:val="center"/>
        <w:rPr>
          <w:rFonts w:asciiTheme="minorHAnsi" w:eastAsia="Times" w:hAnsiTheme="minorHAnsi" w:cstheme="minorHAnsi"/>
          <w:b/>
          <w:bCs/>
          <w:sz w:val="22"/>
          <w:szCs w:val="22"/>
        </w:rPr>
      </w:pPr>
    </w:p>
    <w:p w14:paraId="78A9B540" w14:textId="77777777" w:rsidR="00F51192" w:rsidRPr="00942809" w:rsidRDefault="00F51192" w:rsidP="00F51192">
      <w:pPr>
        <w:ind w:right="72"/>
        <w:jc w:val="center"/>
        <w:rPr>
          <w:rFonts w:asciiTheme="minorHAnsi" w:eastAsia="Times" w:hAnsiTheme="minorHAnsi" w:cstheme="minorHAnsi"/>
          <w:b/>
          <w:bCs/>
          <w:sz w:val="22"/>
          <w:szCs w:val="22"/>
        </w:rPr>
      </w:pPr>
    </w:p>
    <w:p w14:paraId="219B4E90" w14:textId="77777777" w:rsidR="00F51192" w:rsidRPr="00942809" w:rsidRDefault="00F51192" w:rsidP="00F51192">
      <w:pPr>
        <w:ind w:right="72"/>
        <w:rPr>
          <w:rFonts w:asciiTheme="minorHAnsi" w:eastAsia="Times" w:hAnsiTheme="minorHAnsi" w:cstheme="minorHAnsi"/>
          <w:b/>
          <w:bCs/>
          <w:sz w:val="22"/>
          <w:szCs w:val="22"/>
        </w:rPr>
      </w:pPr>
    </w:p>
    <w:p w14:paraId="5E21BCF5" w14:textId="77777777" w:rsidR="00F51192" w:rsidRPr="00942809" w:rsidRDefault="00F51192" w:rsidP="00F51192">
      <w:pPr>
        <w:ind w:right="72"/>
        <w:jc w:val="center"/>
        <w:rPr>
          <w:rFonts w:asciiTheme="minorHAnsi" w:eastAsia="Times" w:hAnsiTheme="minorHAnsi" w:cstheme="minorHAnsi"/>
          <w:b/>
          <w:bCs/>
          <w:sz w:val="22"/>
          <w:szCs w:val="22"/>
        </w:rPr>
      </w:pPr>
    </w:p>
    <w:p w14:paraId="4F5AEA41" w14:textId="77777777" w:rsidR="00F51192" w:rsidRPr="00686E93" w:rsidRDefault="00F51192" w:rsidP="00F51192">
      <w:pPr>
        <w:ind w:right="72"/>
        <w:jc w:val="center"/>
        <w:rPr>
          <w:rFonts w:asciiTheme="minorHAnsi" w:eastAsia="Times" w:hAnsiTheme="minorHAnsi" w:cstheme="minorHAnsi"/>
          <w:b/>
          <w:bCs/>
          <w:sz w:val="36"/>
          <w:szCs w:val="36"/>
        </w:rPr>
      </w:pPr>
      <w:r w:rsidRPr="00686E93">
        <w:rPr>
          <w:rFonts w:asciiTheme="minorHAnsi" w:eastAsia="Times" w:hAnsiTheme="minorHAnsi" w:cstheme="minorHAnsi"/>
          <w:b/>
          <w:bCs/>
          <w:sz w:val="36"/>
          <w:szCs w:val="36"/>
        </w:rPr>
        <w:t xml:space="preserve">OGŁOSZENIE O PRZETARGU </w:t>
      </w:r>
    </w:p>
    <w:p w14:paraId="6DD9A4FD" w14:textId="77777777" w:rsidR="00F51192" w:rsidRPr="00942809" w:rsidRDefault="00F51192" w:rsidP="00F51192">
      <w:pPr>
        <w:ind w:left="73" w:right="74" w:hanging="249"/>
        <w:jc w:val="center"/>
        <w:rPr>
          <w:rFonts w:asciiTheme="minorHAnsi" w:hAnsiTheme="minorHAnsi" w:cstheme="minorHAnsi"/>
          <w:b/>
          <w:sz w:val="22"/>
          <w:szCs w:val="22"/>
        </w:rPr>
      </w:pPr>
    </w:p>
    <w:p w14:paraId="519B74E5" w14:textId="77777777" w:rsidR="00F51192" w:rsidRPr="00942809" w:rsidRDefault="00F51192" w:rsidP="00F51192">
      <w:pPr>
        <w:ind w:left="73" w:right="74" w:hanging="249"/>
        <w:jc w:val="center"/>
        <w:rPr>
          <w:rFonts w:asciiTheme="minorHAnsi" w:hAnsiTheme="minorHAnsi" w:cstheme="minorHAnsi"/>
          <w:b/>
          <w:sz w:val="22"/>
          <w:szCs w:val="22"/>
        </w:rPr>
      </w:pPr>
    </w:p>
    <w:p w14:paraId="53E0601D" w14:textId="77777777" w:rsidR="00F51192" w:rsidRPr="00942809" w:rsidRDefault="00F51192" w:rsidP="00F51192">
      <w:pPr>
        <w:ind w:left="73" w:right="74" w:hanging="249"/>
        <w:jc w:val="center"/>
        <w:rPr>
          <w:rFonts w:asciiTheme="minorHAnsi" w:hAnsiTheme="minorHAnsi" w:cstheme="minorHAnsi"/>
          <w:b/>
          <w:sz w:val="22"/>
          <w:szCs w:val="22"/>
        </w:rPr>
      </w:pPr>
      <w:r w:rsidRPr="00942809">
        <w:rPr>
          <w:rFonts w:asciiTheme="minorHAnsi" w:hAnsiTheme="minorHAnsi" w:cstheme="minorHAnsi"/>
          <w:noProof/>
          <w:sz w:val="22"/>
          <w:szCs w:val="22"/>
        </w:rPr>
        <w:drawing>
          <wp:anchor distT="0" distB="0" distL="114300" distR="114300" simplePos="0" relativeHeight="251659264" behindDoc="1" locked="0" layoutInCell="1" allowOverlap="1" wp14:anchorId="2D6A30E8" wp14:editId="5DE2EF8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D41A17" w14:textId="77777777" w:rsidR="00F51192" w:rsidRPr="00942809" w:rsidRDefault="00F51192" w:rsidP="00F51192">
      <w:pPr>
        <w:ind w:left="73" w:right="74" w:hanging="249"/>
        <w:jc w:val="center"/>
        <w:rPr>
          <w:rFonts w:asciiTheme="minorHAnsi" w:hAnsiTheme="minorHAnsi" w:cstheme="minorHAnsi"/>
          <w:b/>
          <w:sz w:val="22"/>
          <w:szCs w:val="22"/>
        </w:rPr>
      </w:pPr>
    </w:p>
    <w:p w14:paraId="20F9D13A" w14:textId="77777777" w:rsidR="00F51192" w:rsidRPr="00942809" w:rsidRDefault="00F51192" w:rsidP="00F51192">
      <w:pPr>
        <w:ind w:left="73" w:right="74" w:hanging="249"/>
        <w:jc w:val="center"/>
        <w:rPr>
          <w:rFonts w:asciiTheme="minorHAnsi" w:hAnsiTheme="minorHAnsi" w:cstheme="minorHAnsi"/>
          <w:b/>
          <w:sz w:val="22"/>
          <w:szCs w:val="22"/>
        </w:rPr>
      </w:pPr>
    </w:p>
    <w:p w14:paraId="2ADC74FD"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6680DC5C"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78929614"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2A94633F" w14:textId="77777777" w:rsidR="00F51192" w:rsidRPr="00942809" w:rsidRDefault="00F51192" w:rsidP="00F51192">
      <w:pPr>
        <w:spacing w:line="360" w:lineRule="auto"/>
        <w:ind w:left="73" w:right="74" w:hanging="249"/>
        <w:jc w:val="center"/>
        <w:rPr>
          <w:rFonts w:asciiTheme="minorHAnsi" w:hAnsiTheme="minorHAnsi" w:cstheme="minorHAnsi"/>
          <w:b/>
          <w:sz w:val="22"/>
          <w:szCs w:val="22"/>
        </w:rPr>
      </w:pPr>
    </w:p>
    <w:p w14:paraId="19B0239B"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14:paraId="1552C23C"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p>
    <w:p w14:paraId="22F231DE" w14:textId="77777777" w:rsidR="00F51192" w:rsidRPr="00686E93" w:rsidRDefault="00F51192" w:rsidP="00F51192">
      <w:pPr>
        <w:autoSpaceDE w:val="0"/>
        <w:autoSpaceDN w:val="0"/>
        <w:adjustRightInd w:val="0"/>
        <w:spacing w:before="120"/>
        <w:jc w:val="center"/>
        <w:rPr>
          <w:rFonts w:asciiTheme="minorHAnsi" w:hAnsiTheme="minorHAnsi" w:cstheme="minorHAnsi"/>
          <w:b/>
          <w:sz w:val="28"/>
          <w:szCs w:val="28"/>
        </w:rPr>
      </w:pPr>
      <w:r w:rsidRPr="00686E93">
        <w:rPr>
          <w:rFonts w:asciiTheme="minorHAnsi" w:hAnsiTheme="minorHAnsi" w:cstheme="minorHAnsi"/>
          <w:b/>
          <w:sz w:val="28"/>
          <w:szCs w:val="28"/>
        </w:rPr>
        <w:t>Enea Elektrownia Połaniec S.A.</w:t>
      </w:r>
    </w:p>
    <w:p w14:paraId="406FE2B9" w14:textId="77777777" w:rsidR="00F51192" w:rsidRPr="00942809" w:rsidRDefault="00F51192" w:rsidP="00F51192">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1F599B37" w14:textId="77777777" w:rsidR="00F51192" w:rsidRPr="00942809" w:rsidRDefault="00F51192" w:rsidP="00F51192">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7"/>
      </w:tblGrid>
      <w:tr w:rsidR="00F51192" w:rsidRPr="00942809" w14:paraId="7A7CD551" w14:textId="77777777" w:rsidTr="00A562C3">
        <w:trPr>
          <w:trHeight w:val="752"/>
        </w:trPr>
        <w:tc>
          <w:tcPr>
            <w:tcW w:w="9214" w:type="dxa"/>
          </w:tcPr>
          <w:p w14:paraId="4BA455CF" w14:textId="222BFD8F" w:rsidR="00F51192" w:rsidRPr="00807CB8" w:rsidRDefault="006439FD" w:rsidP="006212BE">
            <w:pPr>
              <w:spacing w:before="120"/>
              <w:ind w:right="74"/>
              <w:rPr>
                <w:rFonts w:asciiTheme="minorHAnsi" w:hAnsiTheme="minorHAnsi" w:cstheme="minorHAnsi"/>
                <w:b/>
                <w:bCs/>
                <w:sz w:val="32"/>
                <w:szCs w:val="32"/>
              </w:rPr>
            </w:pPr>
            <w:r>
              <w:rPr>
                <w:rFonts w:asciiTheme="minorHAnsi" w:hAnsiTheme="minorHAnsi" w:cstheme="minorHAnsi"/>
                <w:b/>
                <w:bCs/>
                <w:sz w:val="32"/>
                <w:szCs w:val="32"/>
              </w:rPr>
              <w:t xml:space="preserve">                   Wykonanie i d</w:t>
            </w:r>
            <w:r w:rsidR="00D4358B" w:rsidRPr="00807CB8">
              <w:rPr>
                <w:rFonts w:asciiTheme="minorHAnsi" w:hAnsiTheme="minorHAnsi" w:cstheme="minorHAnsi"/>
                <w:b/>
                <w:bCs/>
                <w:sz w:val="32"/>
                <w:szCs w:val="32"/>
              </w:rPr>
              <w:t xml:space="preserve">ostawa </w:t>
            </w:r>
            <w:r w:rsidR="005C23C7" w:rsidRPr="005C23C7">
              <w:rPr>
                <w:rFonts w:asciiTheme="minorHAnsi" w:hAnsiTheme="minorHAnsi" w:cstheme="minorHAnsi"/>
                <w:b/>
                <w:bCs/>
                <w:sz w:val="32"/>
                <w:szCs w:val="32"/>
              </w:rPr>
              <w:t>LANCA KAOLINITU</w:t>
            </w:r>
          </w:p>
        </w:tc>
      </w:tr>
    </w:tbl>
    <w:p w14:paraId="22106C94"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6B222FD2" w14:textId="76A8C106" w:rsidR="00F51192" w:rsidRPr="00F51192" w:rsidRDefault="00F51192" w:rsidP="00F51192">
      <w:pPr>
        <w:pStyle w:val="Nagwek"/>
        <w:rPr>
          <w:rFonts w:asciiTheme="minorHAnsi" w:hAnsiTheme="minorHAnsi" w:cstheme="minorHAnsi"/>
          <w:sz w:val="28"/>
          <w:szCs w:val="28"/>
        </w:rPr>
      </w:pPr>
      <w:r>
        <w:rPr>
          <w:rFonts w:asciiTheme="minorHAnsi" w:hAnsiTheme="minorHAnsi" w:cstheme="minorHAnsi"/>
          <w:b/>
          <w:sz w:val="28"/>
          <w:szCs w:val="28"/>
        </w:rPr>
        <w:tab/>
        <w:t xml:space="preserve">                 </w:t>
      </w:r>
      <w:r w:rsidR="00F77706">
        <w:rPr>
          <w:rFonts w:asciiTheme="minorHAnsi" w:hAnsiTheme="minorHAnsi" w:cstheme="minorHAnsi"/>
          <w:b/>
          <w:sz w:val="28"/>
          <w:szCs w:val="28"/>
        </w:rPr>
        <w:t>Oznaczenie postępowania:</w:t>
      </w:r>
      <w:r w:rsidRPr="00F51192">
        <w:rPr>
          <w:rFonts w:asciiTheme="minorHAnsi" w:hAnsiTheme="minorHAnsi" w:cstheme="minorHAnsi"/>
          <w:b/>
          <w:sz w:val="28"/>
          <w:szCs w:val="28"/>
        </w:rPr>
        <w:t xml:space="preserve"> NZ/4100</w:t>
      </w:r>
      <w:r w:rsidRPr="00F77706">
        <w:rPr>
          <w:rFonts w:asciiTheme="minorHAnsi" w:hAnsiTheme="minorHAnsi" w:cstheme="minorHAnsi"/>
          <w:b/>
          <w:sz w:val="28"/>
          <w:szCs w:val="28"/>
        </w:rPr>
        <w:t>/</w:t>
      </w:r>
      <w:r w:rsidR="00F77706" w:rsidRPr="00F77706">
        <w:rPr>
          <w:rFonts w:asciiTheme="minorHAnsi" w:hAnsiTheme="minorHAnsi" w:cstheme="minorHAnsi"/>
          <w:b/>
          <w:sz w:val="28"/>
          <w:szCs w:val="28"/>
        </w:rPr>
        <w:t>M/</w:t>
      </w:r>
      <w:r w:rsidR="005C23C7" w:rsidRPr="006212BE">
        <w:rPr>
          <w:rFonts w:asciiTheme="minorHAnsi" w:hAnsiTheme="minorHAnsi" w:cstheme="minorHAnsi"/>
          <w:b/>
          <w:bCs/>
          <w:sz w:val="28"/>
          <w:szCs w:val="28"/>
        </w:rPr>
        <w:t>1300010321</w:t>
      </w:r>
      <w:r w:rsidRPr="00F51192">
        <w:rPr>
          <w:rFonts w:asciiTheme="minorHAnsi" w:hAnsiTheme="minorHAnsi" w:cstheme="minorHAnsi"/>
          <w:b/>
          <w:sz w:val="28"/>
          <w:szCs w:val="28"/>
        </w:rPr>
        <w:t>/2021</w:t>
      </w:r>
    </w:p>
    <w:p w14:paraId="19918520" w14:textId="77777777" w:rsidR="00F51192" w:rsidRPr="00F51192" w:rsidRDefault="00F51192" w:rsidP="00F51192">
      <w:pPr>
        <w:spacing w:line="360" w:lineRule="auto"/>
        <w:ind w:left="73" w:right="74" w:hanging="249"/>
        <w:jc w:val="center"/>
        <w:rPr>
          <w:rFonts w:asciiTheme="minorHAnsi" w:hAnsiTheme="minorHAnsi" w:cstheme="minorHAnsi"/>
          <w:b/>
          <w:sz w:val="28"/>
          <w:szCs w:val="28"/>
        </w:rPr>
      </w:pPr>
    </w:p>
    <w:p w14:paraId="7EACDD96"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48BDAFD7"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300F97C2" w14:textId="77777777" w:rsidR="00F51192" w:rsidRDefault="00F51192" w:rsidP="00F51192">
      <w:pPr>
        <w:autoSpaceDE w:val="0"/>
        <w:autoSpaceDN w:val="0"/>
        <w:adjustRightInd w:val="0"/>
        <w:rPr>
          <w:rFonts w:asciiTheme="minorHAnsi" w:hAnsiTheme="minorHAnsi" w:cstheme="minorHAnsi"/>
          <w:b/>
          <w:sz w:val="22"/>
          <w:szCs w:val="22"/>
        </w:rPr>
      </w:pPr>
    </w:p>
    <w:p w14:paraId="613DC058" w14:textId="77777777" w:rsidR="00F51192" w:rsidRDefault="00F51192" w:rsidP="00F51192">
      <w:pPr>
        <w:autoSpaceDE w:val="0"/>
        <w:autoSpaceDN w:val="0"/>
        <w:adjustRightInd w:val="0"/>
        <w:rPr>
          <w:rFonts w:asciiTheme="minorHAnsi" w:hAnsiTheme="minorHAnsi" w:cstheme="minorHAnsi"/>
          <w:b/>
          <w:sz w:val="22"/>
          <w:szCs w:val="22"/>
        </w:rPr>
      </w:pPr>
    </w:p>
    <w:p w14:paraId="1908EC21" w14:textId="77777777" w:rsidR="00F51192" w:rsidRDefault="00F51192" w:rsidP="00F51192">
      <w:pPr>
        <w:autoSpaceDE w:val="0"/>
        <w:autoSpaceDN w:val="0"/>
        <w:adjustRightInd w:val="0"/>
        <w:rPr>
          <w:rFonts w:asciiTheme="minorHAnsi" w:hAnsiTheme="minorHAnsi" w:cstheme="minorHAnsi"/>
          <w:b/>
          <w:sz w:val="22"/>
          <w:szCs w:val="22"/>
        </w:rPr>
      </w:pPr>
    </w:p>
    <w:p w14:paraId="065760A5" w14:textId="77777777" w:rsidR="00F51192" w:rsidRDefault="00F51192" w:rsidP="00F51192">
      <w:pPr>
        <w:autoSpaceDE w:val="0"/>
        <w:autoSpaceDN w:val="0"/>
        <w:adjustRightInd w:val="0"/>
        <w:rPr>
          <w:rFonts w:asciiTheme="minorHAnsi" w:hAnsiTheme="minorHAnsi" w:cstheme="minorHAnsi"/>
          <w:b/>
          <w:sz w:val="22"/>
          <w:szCs w:val="22"/>
        </w:rPr>
      </w:pPr>
    </w:p>
    <w:p w14:paraId="61234553" w14:textId="77777777" w:rsidR="00F51192" w:rsidRDefault="00F51192" w:rsidP="00F51192">
      <w:pPr>
        <w:autoSpaceDE w:val="0"/>
        <w:autoSpaceDN w:val="0"/>
        <w:adjustRightInd w:val="0"/>
        <w:rPr>
          <w:rFonts w:asciiTheme="minorHAnsi" w:hAnsiTheme="minorHAnsi" w:cstheme="minorHAnsi"/>
          <w:b/>
          <w:sz w:val="22"/>
          <w:szCs w:val="22"/>
        </w:rPr>
      </w:pPr>
    </w:p>
    <w:p w14:paraId="21276183"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7ED4A8B1" w14:textId="77777777" w:rsidR="00F51192" w:rsidRPr="00942809" w:rsidRDefault="00F51192" w:rsidP="00F51192">
      <w:pPr>
        <w:autoSpaceDE w:val="0"/>
        <w:autoSpaceDN w:val="0"/>
        <w:adjustRightInd w:val="0"/>
        <w:jc w:val="center"/>
        <w:rPr>
          <w:rFonts w:asciiTheme="minorHAnsi" w:hAnsiTheme="minorHAnsi" w:cstheme="minorHAnsi"/>
          <w:b/>
          <w:sz w:val="22"/>
          <w:szCs w:val="22"/>
        </w:rPr>
      </w:pPr>
    </w:p>
    <w:p w14:paraId="3F5880CB" w14:textId="77777777" w:rsidR="00F51192" w:rsidRPr="00942809" w:rsidRDefault="00F51192" w:rsidP="00F51192">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4151B434" w14:textId="77777777" w:rsidR="00F51192" w:rsidRPr="00942809" w:rsidRDefault="00F51192" w:rsidP="00F51192">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F51192" w:rsidRPr="00942809" w14:paraId="16B7D079" w14:textId="77777777" w:rsidTr="00A562C3">
        <w:trPr>
          <w:trHeight w:val="881"/>
          <w:jc w:val="center"/>
        </w:trPr>
        <w:tc>
          <w:tcPr>
            <w:tcW w:w="4248" w:type="dxa"/>
          </w:tcPr>
          <w:p w14:paraId="767AFB2A" w14:textId="77777777" w:rsidR="00F51192" w:rsidRPr="00942809" w:rsidRDefault="00F51192" w:rsidP="00A562C3">
            <w:pPr>
              <w:pStyle w:val="Nagwek"/>
              <w:spacing w:line="360" w:lineRule="auto"/>
              <w:jc w:val="center"/>
              <w:rPr>
                <w:rFonts w:asciiTheme="minorHAnsi" w:hAnsiTheme="minorHAnsi" w:cstheme="minorHAnsi"/>
                <w:sz w:val="22"/>
                <w:szCs w:val="22"/>
              </w:rPr>
            </w:pPr>
          </w:p>
        </w:tc>
        <w:tc>
          <w:tcPr>
            <w:tcW w:w="4394" w:type="dxa"/>
          </w:tcPr>
          <w:p w14:paraId="67027703" w14:textId="7684631A" w:rsidR="00F51192" w:rsidRPr="00E11458" w:rsidRDefault="00F51192" w:rsidP="00A562C3">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649C9890" w14:textId="1C204192" w:rsidR="00F51192" w:rsidRDefault="00F51192" w:rsidP="00A562C3">
            <w:pPr>
              <w:autoSpaceDE w:val="0"/>
              <w:autoSpaceDN w:val="0"/>
              <w:adjustRightInd w:val="0"/>
              <w:spacing w:before="120"/>
              <w:jc w:val="center"/>
              <w:rPr>
                <w:rFonts w:asciiTheme="minorHAnsi" w:hAnsiTheme="minorHAnsi" w:cstheme="minorHAnsi"/>
                <w:sz w:val="22"/>
                <w:szCs w:val="22"/>
              </w:rPr>
            </w:pPr>
          </w:p>
          <w:p w14:paraId="6695AA6C" w14:textId="77777777" w:rsidR="00F51192" w:rsidRPr="00942809" w:rsidRDefault="00F51192" w:rsidP="00A562C3">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F51192" w:rsidRPr="00942809" w14:paraId="108A9993" w14:textId="77777777" w:rsidTr="00A562C3">
        <w:trPr>
          <w:trHeight w:val="379"/>
          <w:jc w:val="center"/>
        </w:trPr>
        <w:tc>
          <w:tcPr>
            <w:tcW w:w="4248" w:type="dxa"/>
          </w:tcPr>
          <w:p w14:paraId="24C56044" w14:textId="43020C73" w:rsidR="00F51192" w:rsidRPr="00942809" w:rsidRDefault="00F51192" w:rsidP="00A562C3">
            <w:pPr>
              <w:pStyle w:val="Nagwek"/>
              <w:spacing w:line="360" w:lineRule="auto"/>
              <w:jc w:val="center"/>
              <w:rPr>
                <w:rFonts w:asciiTheme="minorHAnsi" w:hAnsiTheme="minorHAnsi" w:cstheme="minorHAnsi"/>
                <w:sz w:val="22"/>
                <w:szCs w:val="22"/>
              </w:rPr>
            </w:pPr>
            <w:r w:rsidRPr="00942809">
              <w:rPr>
                <w:rFonts w:asciiTheme="minorHAnsi" w:hAnsiTheme="minorHAnsi" w:cstheme="minorHAnsi"/>
                <w:sz w:val="22"/>
                <w:szCs w:val="22"/>
              </w:rPr>
              <w:t xml:space="preserve">Zawada, dnia </w:t>
            </w:r>
            <w:r w:rsidR="00517EBD">
              <w:rPr>
                <w:rFonts w:asciiTheme="minorHAnsi" w:hAnsiTheme="minorHAnsi" w:cstheme="minorHAnsi"/>
                <w:sz w:val="22"/>
                <w:szCs w:val="22"/>
              </w:rPr>
              <w:t>2</w:t>
            </w:r>
            <w:r w:rsidR="00DA68DE">
              <w:rPr>
                <w:rFonts w:asciiTheme="minorHAnsi" w:hAnsiTheme="minorHAnsi" w:cstheme="minorHAnsi"/>
                <w:sz w:val="22"/>
                <w:szCs w:val="22"/>
              </w:rPr>
              <w:t>2</w:t>
            </w:r>
            <w:r>
              <w:rPr>
                <w:rFonts w:asciiTheme="minorHAnsi" w:hAnsiTheme="minorHAnsi" w:cstheme="minorHAnsi"/>
                <w:sz w:val="22"/>
                <w:szCs w:val="22"/>
              </w:rPr>
              <w:t xml:space="preserve"> stycznia </w:t>
            </w:r>
            <w:r w:rsidRPr="00942809">
              <w:rPr>
                <w:rFonts w:asciiTheme="minorHAnsi" w:hAnsiTheme="minorHAnsi" w:cstheme="minorHAnsi"/>
                <w:sz w:val="22"/>
                <w:szCs w:val="22"/>
              </w:rPr>
              <w:t>202</w:t>
            </w:r>
            <w:r>
              <w:rPr>
                <w:rFonts w:asciiTheme="minorHAnsi" w:hAnsiTheme="minorHAnsi" w:cstheme="minorHAnsi"/>
                <w:sz w:val="22"/>
                <w:szCs w:val="22"/>
              </w:rPr>
              <w:t>1 r.</w:t>
            </w:r>
          </w:p>
        </w:tc>
        <w:tc>
          <w:tcPr>
            <w:tcW w:w="4394" w:type="dxa"/>
          </w:tcPr>
          <w:p w14:paraId="430ACDEB" w14:textId="77777777" w:rsidR="00F51192" w:rsidRPr="00942809" w:rsidRDefault="00F51192" w:rsidP="00A562C3">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(podpis osoby upoważnionej)</w:t>
            </w:r>
          </w:p>
        </w:tc>
      </w:tr>
    </w:tbl>
    <w:p w14:paraId="303250C7" w14:textId="77777777" w:rsidR="00F51192" w:rsidRPr="00942809" w:rsidRDefault="00F51192" w:rsidP="00F51192">
      <w:pPr>
        <w:pStyle w:val="Nagwek"/>
        <w:spacing w:line="360" w:lineRule="auto"/>
        <w:rPr>
          <w:rFonts w:asciiTheme="minorHAnsi" w:hAnsiTheme="minorHAnsi" w:cstheme="minorHAnsi"/>
          <w:sz w:val="22"/>
          <w:szCs w:val="22"/>
        </w:rPr>
      </w:pPr>
    </w:p>
    <w:p w14:paraId="1551BADC" w14:textId="77777777" w:rsidR="00F51192" w:rsidRPr="00942809" w:rsidRDefault="00F51192" w:rsidP="00F51192">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1F97556E" w14:textId="77777777" w:rsidTr="00A562C3">
        <w:trPr>
          <w:trHeight w:val="249"/>
        </w:trPr>
        <w:tc>
          <w:tcPr>
            <w:tcW w:w="10110" w:type="dxa"/>
            <w:shd w:val="clear" w:color="auto" w:fill="D9D9D9" w:themeFill="background1" w:themeFillShade="D9"/>
          </w:tcPr>
          <w:p w14:paraId="7B7A5838"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lang w:val="pl-PL"/>
              </w:rPr>
            </w:pPr>
            <w:bookmarkStart w:id="1" w:name="_Toc54953904"/>
            <w:r w:rsidRPr="00942809">
              <w:rPr>
                <w:rFonts w:asciiTheme="minorHAnsi" w:hAnsiTheme="minorHAnsi" w:cstheme="minorHAnsi"/>
                <w:sz w:val="22"/>
                <w:szCs w:val="22"/>
                <w:lang w:val="pl-PL"/>
              </w:rPr>
              <w:lastRenderedPageBreak/>
              <w:t>ROZDZIAŁ I – Informacje wstępne</w:t>
            </w:r>
            <w:bookmarkEnd w:id="1"/>
          </w:p>
        </w:tc>
      </w:tr>
    </w:tbl>
    <w:p w14:paraId="0BB524D2" w14:textId="77777777" w:rsidR="00F51192" w:rsidRPr="00942809" w:rsidRDefault="00F51192" w:rsidP="00F51192">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Pr="00942809">
        <w:rPr>
          <w:rFonts w:asciiTheme="minorHAnsi" w:eastAsia="Calibri" w:hAnsiTheme="minorHAnsi" w:cstheme="minorHAnsi"/>
          <w:b/>
          <w:sz w:val="22"/>
          <w:szCs w:val="22"/>
          <w:lang w:eastAsia="en-US"/>
        </w:rPr>
        <w:t xml:space="preserve">Enea </w:t>
      </w:r>
      <w:r>
        <w:rPr>
          <w:rFonts w:asciiTheme="minorHAnsi" w:eastAsia="Calibri" w:hAnsiTheme="minorHAnsi" w:cstheme="minorHAnsi"/>
          <w:b/>
          <w:sz w:val="22"/>
          <w:szCs w:val="22"/>
          <w:lang w:eastAsia="en-US"/>
        </w:rPr>
        <w:t xml:space="preserve">Elektrownia </w:t>
      </w:r>
      <w:r w:rsidRPr="00942809">
        <w:rPr>
          <w:rFonts w:asciiTheme="minorHAnsi" w:eastAsia="Calibri" w:hAnsiTheme="minorHAnsi" w:cstheme="minorHAnsi"/>
          <w:b/>
          <w:sz w:val="22"/>
          <w:szCs w:val="22"/>
          <w:lang w:eastAsia="en-US"/>
        </w:rPr>
        <w:t xml:space="preserve">Połaniec S.A. </w:t>
      </w:r>
      <w:r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3F52472F" w14:textId="77777777" w:rsidR="00F51192" w:rsidRPr="00942809" w:rsidRDefault="00F51192" w:rsidP="00F51192">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 xml:space="preserve">Adres internetowy Ogłoszenia: </w:t>
      </w:r>
    </w:p>
    <w:p w14:paraId="5281A712" w14:textId="77777777" w:rsidR="00F51192" w:rsidRPr="00942809" w:rsidRDefault="00F51192" w:rsidP="00F51192">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t>
      </w:r>
      <w:r>
        <w:rPr>
          <w:rFonts w:asciiTheme="minorHAnsi" w:hAnsiTheme="minorHAnsi" w:cstheme="minorHAnsi"/>
          <w:sz w:val="22"/>
          <w:szCs w:val="22"/>
        </w:rPr>
        <w:t>Ogłoszenie z w</w:t>
      </w:r>
      <w:r w:rsidRPr="00942809">
        <w:rPr>
          <w:rFonts w:asciiTheme="minorHAnsi" w:hAnsiTheme="minorHAnsi" w:cstheme="minorHAnsi"/>
          <w:sz w:val="22"/>
          <w:szCs w:val="22"/>
        </w:rPr>
        <w:t>arunk</w:t>
      </w:r>
      <w:r>
        <w:rPr>
          <w:rFonts w:asciiTheme="minorHAnsi" w:hAnsiTheme="minorHAnsi" w:cstheme="minorHAnsi"/>
          <w:sz w:val="22"/>
          <w:szCs w:val="22"/>
        </w:rPr>
        <w:t>ami</w:t>
      </w:r>
      <w:r w:rsidRPr="00942809">
        <w:rPr>
          <w:rFonts w:asciiTheme="minorHAnsi" w:hAnsiTheme="minorHAnsi" w:cstheme="minorHAnsi"/>
          <w:sz w:val="22"/>
          <w:szCs w:val="22"/>
        </w:rPr>
        <w:t xml:space="preserve"> </w:t>
      </w:r>
      <w:r>
        <w:rPr>
          <w:rFonts w:asciiTheme="minorHAnsi" w:hAnsiTheme="minorHAnsi" w:cstheme="minorHAnsi"/>
          <w:sz w:val="22"/>
          <w:szCs w:val="22"/>
        </w:rPr>
        <w:t>z</w:t>
      </w:r>
      <w:r w:rsidRPr="00942809">
        <w:rPr>
          <w:rFonts w:asciiTheme="minorHAnsi" w:hAnsiTheme="minorHAnsi" w:cstheme="minorHAnsi"/>
          <w:sz w:val="22"/>
          <w:szCs w:val="22"/>
        </w:rPr>
        <w:t xml:space="preserve">amówienia, odpowiedzi na pytania, modyfikacje Ogłoszenia) Zamawiający udostępnia na stronie: </w:t>
      </w:r>
    </w:p>
    <w:p w14:paraId="52F344F0" w14:textId="77777777" w:rsidR="00F51192" w:rsidRPr="00E67813" w:rsidRDefault="00F51192" w:rsidP="00F51192">
      <w:pPr>
        <w:spacing w:before="120" w:line="276" w:lineRule="auto"/>
        <w:ind w:left="357"/>
        <w:jc w:val="both"/>
        <w:rPr>
          <w:rFonts w:asciiTheme="minorHAnsi" w:hAnsiTheme="minorHAnsi" w:cstheme="minorHAnsi"/>
          <w:sz w:val="22"/>
          <w:szCs w:val="22"/>
        </w:rPr>
      </w:pPr>
      <w:r w:rsidRPr="00E67813">
        <w:rPr>
          <w:rStyle w:val="Hipercze"/>
          <w:rFonts w:asciiTheme="minorHAnsi" w:hAnsiTheme="minorHAnsi" w:cstheme="minorHAnsi"/>
          <w:sz w:val="22"/>
          <w:szCs w:val="22"/>
        </w:rPr>
        <w:t>https://www.enea.pl/bip/zamowienia/zamowienia-logintrade</w:t>
      </w:r>
      <w:r w:rsidRPr="00E67813" w:rsidDel="00016FF8">
        <w:rPr>
          <w:rFonts w:asciiTheme="minorHAnsi" w:hAnsiTheme="minorHAnsi" w:cstheme="minorHAnsi"/>
          <w:sz w:val="22"/>
          <w:szCs w:val="22"/>
        </w:rPr>
        <w:t xml:space="preserve"> </w:t>
      </w:r>
    </w:p>
    <w:p w14:paraId="59A89E80" w14:textId="77777777" w:rsidR="00F51192" w:rsidRPr="00E67813" w:rsidRDefault="00F51192" w:rsidP="00F51192">
      <w:pPr>
        <w:pStyle w:val="Akapitzlist"/>
        <w:numPr>
          <w:ilvl w:val="0"/>
          <w:numId w:val="1"/>
        </w:numPr>
        <w:spacing w:before="120" w:after="120"/>
        <w:jc w:val="both"/>
        <w:rPr>
          <w:rFonts w:asciiTheme="minorHAnsi" w:hAnsiTheme="minorHAnsi" w:cstheme="minorHAnsi"/>
        </w:rPr>
      </w:pPr>
      <w:r w:rsidRPr="00E67813">
        <w:rPr>
          <w:rFonts w:asciiTheme="minorHAnsi" w:hAnsiTheme="minorHAnsi" w:cstheme="minorHAnsi"/>
          <w:b/>
        </w:rPr>
        <w:t xml:space="preserve">Tryb udzielania zamówienia: </w:t>
      </w:r>
    </w:p>
    <w:p w14:paraId="34D5833F" w14:textId="77777777" w:rsidR="00F51192" w:rsidRPr="00942809" w:rsidRDefault="00F51192" w:rsidP="00F51192">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przetarg otwarty.</w:t>
      </w:r>
    </w:p>
    <w:p w14:paraId="7E18CD31" w14:textId="77777777" w:rsidR="00F51192" w:rsidRPr="00942809" w:rsidRDefault="00F51192" w:rsidP="00F51192">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1884D1AE" w14:textId="77777777" w:rsidR="00F51192" w:rsidRPr="00942809" w:rsidRDefault="00F51192" w:rsidP="00F51192">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Postępowanie o udzielenie zamówienia prowadzone jest zgodnie i na zasadach wewnętrznego Regulaminu Udzielania Zamówień Enea </w:t>
      </w:r>
      <w:r w:rsidRPr="002255BE">
        <w:rPr>
          <w:rFonts w:asciiTheme="minorHAnsi" w:hAnsiTheme="minorHAnsi" w:cstheme="minorHAnsi"/>
        </w:rPr>
        <w:t xml:space="preserve">Elektrownia </w:t>
      </w:r>
      <w:r w:rsidRPr="00942809">
        <w:rPr>
          <w:rFonts w:asciiTheme="minorHAnsi" w:hAnsiTheme="minorHAnsi" w:cstheme="minorHAnsi"/>
        </w:rPr>
        <w:t>Połaniec S.A.</w:t>
      </w:r>
    </w:p>
    <w:p w14:paraId="3A6CC3DF" w14:textId="77777777" w:rsidR="00F51192"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79A31CAC" w14:textId="77777777" w:rsidR="00F51192" w:rsidRPr="00E67813" w:rsidRDefault="00F51192" w:rsidP="00F51192">
      <w:pPr>
        <w:pStyle w:val="Akapitzlist"/>
        <w:numPr>
          <w:ilvl w:val="0"/>
          <w:numId w:val="1"/>
        </w:numPr>
        <w:spacing w:after="120"/>
        <w:ind w:left="357" w:hanging="357"/>
        <w:contextualSpacing w:val="0"/>
        <w:jc w:val="both"/>
        <w:rPr>
          <w:rFonts w:cstheme="minorHAnsi"/>
        </w:rPr>
      </w:pPr>
      <w:r w:rsidRPr="00E67813">
        <w:rPr>
          <w:rFonts w:cstheme="minorHAnsi"/>
        </w:rPr>
        <w:t>Postępowanie, którego dotyczy niniejszy dokument oznaczone jest znakiem:</w:t>
      </w:r>
    </w:p>
    <w:p w14:paraId="018FEA73" w14:textId="28B3C50D" w:rsidR="00F51192" w:rsidRPr="00E67813" w:rsidRDefault="005A2585" w:rsidP="00F51192">
      <w:pPr>
        <w:autoSpaceDE w:val="0"/>
        <w:autoSpaceDN w:val="0"/>
        <w:adjustRightInd w:val="0"/>
        <w:ind w:firstLine="708"/>
        <w:jc w:val="center"/>
        <w:rPr>
          <w:rFonts w:cstheme="minorHAnsi"/>
          <w:b/>
        </w:rPr>
      </w:pPr>
      <w:r w:rsidRPr="00F51192">
        <w:rPr>
          <w:rFonts w:asciiTheme="minorHAnsi" w:hAnsiTheme="minorHAnsi" w:cstheme="minorHAnsi"/>
          <w:b/>
          <w:sz w:val="28"/>
          <w:szCs w:val="28"/>
        </w:rPr>
        <w:t>NZ/4100</w:t>
      </w:r>
      <w:r w:rsidRPr="00F77706">
        <w:rPr>
          <w:rFonts w:asciiTheme="minorHAnsi" w:hAnsiTheme="minorHAnsi" w:cstheme="minorHAnsi"/>
          <w:b/>
          <w:sz w:val="28"/>
          <w:szCs w:val="28"/>
        </w:rPr>
        <w:t>/M/</w:t>
      </w:r>
      <w:r w:rsidR="00EB4052" w:rsidRPr="003943AC">
        <w:rPr>
          <w:rFonts w:asciiTheme="minorHAnsi" w:hAnsiTheme="minorHAnsi" w:cstheme="minorHAnsi"/>
          <w:b/>
          <w:bCs/>
          <w:sz w:val="28"/>
          <w:szCs w:val="28"/>
        </w:rPr>
        <w:t>1300010321</w:t>
      </w:r>
      <w:r w:rsidRPr="00F51192">
        <w:rPr>
          <w:rFonts w:asciiTheme="minorHAnsi" w:hAnsiTheme="minorHAnsi" w:cstheme="minorHAnsi"/>
          <w:b/>
          <w:sz w:val="28"/>
          <w:szCs w:val="28"/>
        </w:rPr>
        <w:t>/2021</w:t>
      </w:r>
    </w:p>
    <w:p w14:paraId="0921E9EA" w14:textId="77777777" w:rsidR="00F51192" w:rsidRPr="00E67813" w:rsidRDefault="00F51192" w:rsidP="00F51192">
      <w:pPr>
        <w:pStyle w:val="Akapitzlist"/>
        <w:numPr>
          <w:ilvl w:val="0"/>
          <w:numId w:val="1"/>
        </w:numPr>
        <w:spacing w:after="120"/>
        <w:ind w:left="357" w:hanging="357"/>
        <w:contextualSpacing w:val="0"/>
        <w:jc w:val="both"/>
        <w:rPr>
          <w:rFonts w:cstheme="minorHAnsi"/>
          <w:spacing w:val="-2"/>
          <w:szCs w:val="20"/>
        </w:rPr>
      </w:pPr>
      <w:r w:rsidRPr="00E67813">
        <w:rPr>
          <w:rFonts w:cstheme="minorHAnsi"/>
        </w:rPr>
        <w:t>Dostawcy</w:t>
      </w:r>
      <w:r w:rsidRPr="00E67813">
        <w:rPr>
          <w:rFonts w:cstheme="minorHAnsi"/>
          <w:spacing w:val="-2"/>
          <w:szCs w:val="20"/>
        </w:rPr>
        <w:t xml:space="preserve"> we wszystkich kontaktach z Zamawiającym powinni powoływać się na ten znak.</w:t>
      </w:r>
    </w:p>
    <w:p w14:paraId="751768F5" w14:textId="77777777" w:rsidR="00F51192" w:rsidRPr="00E67813" w:rsidRDefault="00F51192" w:rsidP="00F51192">
      <w:pPr>
        <w:pStyle w:val="Akapitzlist"/>
        <w:numPr>
          <w:ilvl w:val="0"/>
          <w:numId w:val="1"/>
        </w:numPr>
        <w:spacing w:after="120"/>
        <w:contextualSpacing w:val="0"/>
        <w:jc w:val="both"/>
        <w:rPr>
          <w:rFonts w:asciiTheme="minorHAnsi" w:hAnsiTheme="minorHAnsi" w:cstheme="minorHAnsi"/>
        </w:rPr>
      </w:pPr>
      <w:r w:rsidRPr="00E67813">
        <w:rPr>
          <w:rFonts w:cstheme="minorHAnsi"/>
        </w:rPr>
        <w:t>Zamawiający informuje, że postępowanie, w tym otwarcie Ofert jest niejawne i nie zamierza zwoływać zebrania Dostawców.</w:t>
      </w:r>
    </w:p>
    <w:p w14:paraId="1E227821" w14:textId="77777777" w:rsidR="00F51192" w:rsidRPr="00E67813" w:rsidRDefault="00F51192" w:rsidP="00F51192">
      <w:pPr>
        <w:pStyle w:val="Akapitzlist"/>
        <w:numPr>
          <w:ilvl w:val="0"/>
          <w:numId w:val="1"/>
        </w:numPr>
        <w:spacing w:before="120" w:after="0"/>
        <w:ind w:left="357" w:hanging="357"/>
        <w:contextualSpacing w:val="0"/>
        <w:jc w:val="both"/>
        <w:rPr>
          <w:rFonts w:asciiTheme="minorHAnsi" w:hAnsiTheme="minorHAnsi" w:cstheme="minorHAnsi"/>
        </w:rPr>
      </w:pPr>
      <w:r w:rsidRPr="00E67813">
        <w:rPr>
          <w:rFonts w:asciiTheme="minorHAnsi" w:hAnsiTheme="minorHAnsi" w:cstheme="minorHAnsi"/>
        </w:rPr>
        <w:t>W niniejszym postępowaniu Dostawcy nie przysługują środki odwoławcze.</w:t>
      </w:r>
    </w:p>
    <w:p w14:paraId="2B674243" w14:textId="77777777"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wszelkie koszty związane z uczestnictwem w niniejszym postępowaniu, w tym także z przygotowaniem i złożeniem oferty.</w:t>
      </w:r>
    </w:p>
    <w:p w14:paraId="3365C7A0" w14:textId="77777777" w:rsidR="00F51192" w:rsidRPr="00942809" w:rsidRDefault="00F51192" w:rsidP="00F51192">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Żadne materiały dotyczące postępowania, dostarczone przez </w:t>
      </w:r>
      <w:r>
        <w:rPr>
          <w:rFonts w:asciiTheme="minorHAnsi" w:hAnsiTheme="minorHAnsi" w:cstheme="minorHAnsi"/>
        </w:rPr>
        <w:t>Dost</w:t>
      </w:r>
      <w:r w:rsidRPr="00942809">
        <w:rPr>
          <w:rFonts w:asciiTheme="minorHAnsi" w:hAnsiTheme="minorHAnsi" w:cstheme="minorHAnsi"/>
        </w:rPr>
        <w:t>awców nie podlegają zwrotowi.</w:t>
      </w:r>
    </w:p>
    <w:p w14:paraId="62A8234F"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przygotowuje i przeprowadza niniejsze postępowanie w sposób zapewniający zachowanie uczciwej konkurencji oraz równe traktowanie </w:t>
      </w:r>
      <w:r w:rsidR="005A2585">
        <w:rPr>
          <w:rFonts w:asciiTheme="minorHAnsi" w:hAnsiTheme="minorHAnsi" w:cstheme="minorHAnsi"/>
        </w:rPr>
        <w:t>Dostawców</w:t>
      </w:r>
      <w:r w:rsidRPr="00942809">
        <w:rPr>
          <w:rFonts w:asciiTheme="minorHAnsi" w:hAnsiTheme="minorHAnsi" w:cstheme="minorHAnsi"/>
        </w:rPr>
        <w:t xml:space="preserve">, w tym równy dostęp do informacji dla wszystkich </w:t>
      </w:r>
      <w:r>
        <w:rPr>
          <w:rFonts w:asciiTheme="minorHAnsi" w:hAnsiTheme="minorHAnsi" w:cstheme="minorHAnsi"/>
        </w:rPr>
        <w:t>Dost</w:t>
      </w:r>
      <w:r w:rsidRPr="00942809">
        <w:rPr>
          <w:rFonts w:asciiTheme="minorHAnsi" w:hAnsiTheme="minorHAnsi" w:cstheme="minorHAnsi"/>
        </w:rPr>
        <w:t xml:space="preserve">awców i zakaz uprzywilejowywania jednego </w:t>
      </w:r>
      <w:r>
        <w:rPr>
          <w:rFonts w:asciiTheme="minorHAnsi" w:hAnsiTheme="minorHAnsi" w:cstheme="minorHAnsi"/>
        </w:rPr>
        <w:t>Dost</w:t>
      </w:r>
      <w:r w:rsidRPr="00942809">
        <w:rPr>
          <w:rFonts w:asciiTheme="minorHAnsi" w:hAnsiTheme="minorHAnsi" w:cstheme="minorHAnsi"/>
        </w:rPr>
        <w:t xml:space="preserve">awcy względem drugiego. </w:t>
      </w:r>
    </w:p>
    <w:p w14:paraId="675F73E6"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niniejszego postępowania wykonuje powołana Komisja Przetargowa zapewniająca bezstronność i obiektywizm.</w:t>
      </w:r>
    </w:p>
    <w:p w14:paraId="53EE3577" w14:textId="77777777" w:rsidR="00F51192" w:rsidRPr="00942809" w:rsidRDefault="00F51192" w:rsidP="00F51192">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F51192" w:rsidRPr="00942809" w14:paraId="52DBC2C0" w14:textId="77777777" w:rsidTr="00A562C3">
        <w:trPr>
          <w:trHeight w:val="291"/>
        </w:trPr>
        <w:tc>
          <w:tcPr>
            <w:tcW w:w="10144" w:type="dxa"/>
            <w:shd w:val="clear" w:color="auto" w:fill="D9D9D9" w:themeFill="background1" w:themeFillShade="D9"/>
          </w:tcPr>
          <w:p w14:paraId="7485FA2F"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lang w:val="pl-PL"/>
              </w:rPr>
            </w:pPr>
            <w:bookmarkStart w:id="2" w:name="_Toc54953905"/>
            <w:r w:rsidRPr="00942809">
              <w:rPr>
                <w:rFonts w:asciiTheme="minorHAnsi" w:hAnsiTheme="minorHAnsi" w:cstheme="minorHAnsi"/>
                <w:sz w:val="22"/>
                <w:szCs w:val="22"/>
                <w:lang w:val="pl-PL"/>
              </w:rPr>
              <w:t>ROZDZIAŁ II – Przedmiot zamówienia</w:t>
            </w:r>
            <w:bookmarkEnd w:id="2"/>
          </w:p>
        </w:tc>
      </w:tr>
    </w:tbl>
    <w:p w14:paraId="53CB2C52" w14:textId="04E34A3B" w:rsidR="00F51192" w:rsidRPr="00865AD3" w:rsidRDefault="00F51192" w:rsidP="00A562C3">
      <w:pPr>
        <w:numPr>
          <w:ilvl w:val="0"/>
          <w:numId w:val="11"/>
        </w:numPr>
        <w:spacing w:before="120" w:line="276" w:lineRule="auto"/>
        <w:jc w:val="both"/>
        <w:rPr>
          <w:rFonts w:asciiTheme="minorHAnsi" w:hAnsiTheme="minorHAnsi" w:cstheme="minorHAnsi"/>
          <w:bCs/>
        </w:rPr>
      </w:pPr>
      <w:r w:rsidRPr="00865AD3">
        <w:rPr>
          <w:rFonts w:asciiTheme="minorHAnsi" w:hAnsiTheme="minorHAnsi" w:cstheme="minorHAnsi"/>
          <w:b/>
          <w:sz w:val="22"/>
          <w:szCs w:val="22"/>
        </w:rPr>
        <w:t xml:space="preserve">Przedmiot zamówienia:  </w:t>
      </w:r>
      <w:r w:rsidR="005B6695">
        <w:rPr>
          <w:rFonts w:asciiTheme="minorHAnsi" w:hAnsiTheme="minorHAnsi" w:cstheme="minorHAnsi"/>
          <w:b/>
          <w:sz w:val="22"/>
          <w:szCs w:val="22"/>
        </w:rPr>
        <w:t xml:space="preserve">wykonanie i </w:t>
      </w:r>
      <w:r w:rsidR="00C90921" w:rsidRPr="00807CB8">
        <w:rPr>
          <w:rFonts w:asciiTheme="minorHAnsi" w:hAnsiTheme="minorHAnsi" w:cstheme="minorHAnsi"/>
          <w:b/>
          <w:bCs/>
          <w:sz w:val="22"/>
          <w:szCs w:val="22"/>
          <w:u w:val="single"/>
        </w:rPr>
        <w:t xml:space="preserve">dostawa </w:t>
      </w:r>
      <w:r w:rsidR="005B6695">
        <w:rPr>
          <w:rFonts w:asciiTheme="minorHAnsi" w:hAnsiTheme="minorHAnsi" w:cstheme="minorHAnsi"/>
          <w:b/>
          <w:bCs/>
          <w:sz w:val="22"/>
          <w:szCs w:val="22"/>
          <w:u w:val="single"/>
        </w:rPr>
        <w:t>8</w:t>
      </w:r>
      <w:r w:rsidR="00C90921" w:rsidRPr="00807CB8">
        <w:rPr>
          <w:rFonts w:asciiTheme="minorHAnsi" w:hAnsiTheme="minorHAnsi" w:cstheme="minorHAnsi"/>
          <w:b/>
          <w:bCs/>
          <w:sz w:val="22"/>
          <w:szCs w:val="22"/>
          <w:u w:val="single"/>
        </w:rPr>
        <w:t xml:space="preserve"> sztuk</w:t>
      </w:r>
      <w:r w:rsidR="005B6695">
        <w:rPr>
          <w:rFonts w:asciiTheme="minorHAnsi" w:hAnsiTheme="minorHAnsi" w:cstheme="minorHAnsi"/>
          <w:b/>
          <w:bCs/>
          <w:sz w:val="22"/>
          <w:szCs w:val="22"/>
          <w:u w:val="single"/>
        </w:rPr>
        <w:t xml:space="preserve"> lanc kaolinitu według załączonych rysunków o kodzie PKWiU </w:t>
      </w:r>
      <w:r w:rsidR="005B6695" w:rsidRPr="006212BE">
        <w:rPr>
          <w:rFonts w:ascii="Calibri" w:hAnsi="Calibri" w:cs="Calibri"/>
          <w:color w:val="FF0000"/>
          <w:sz w:val="22"/>
          <w:szCs w:val="22"/>
          <w:u w:val="single"/>
          <w:lang w:eastAsia="en-US"/>
        </w:rPr>
        <w:t>24.20.13.0</w:t>
      </w:r>
      <w:r w:rsidR="005B6695" w:rsidRPr="006212BE">
        <w:rPr>
          <w:rFonts w:ascii="Calibri" w:hAnsi="Calibri" w:cs="Calibri"/>
          <w:color w:val="FF0000"/>
          <w:sz w:val="22"/>
          <w:szCs w:val="22"/>
          <w:lang w:eastAsia="en-US"/>
        </w:rPr>
        <w:t xml:space="preserve"> </w:t>
      </w:r>
      <w:r w:rsidR="009D68EC">
        <w:rPr>
          <w:rFonts w:ascii="Calibri" w:hAnsi="Calibri" w:cs="Calibri"/>
          <w:color w:val="FF0000"/>
          <w:sz w:val="22"/>
          <w:szCs w:val="22"/>
          <w:lang w:eastAsia="en-US"/>
        </w:rPr>
        <w:t xml:space="preserve">/ </w:t>
      </w:r>
      <w:r w:rsidR="009D68EC" w:rsidRPr="00FD662A">
        <w:rPr>
          <w:rFonts w:ascii="Calibri" w:hAnsi="Calibri" w:cs="Calibri"/>
          <w:b/>
          <w:color w:val="FF0000"/>
          <w:sz w:val="22"/>
          <w:szCs w:val="22"/>
          <w:lang w:eastAsia="en-US"/>
        </w:rPr>
        <w:t>obowiązkowy MPP</w:t>
      </w:r>
      <w:r w:rsidR="009D68EC">
        <w:rPr>
          <w:rFonts w:ascii="Calibri" w:hAnsi="Calibri" w:cs="Calibri"/>
          <w:color w:val="FF0000"/>
          <w:sz w:val="22"/>
          <w:szCs w:val="22"/>
          <w:lang w:eastAsia="en-US"/>
        </w:rPr>
        <w:t xml:space="preserve">/ </w:t>
      </w:r>
      <w:r w:rsidRPr="00807CB8">
        <w:rPr>
          <w:rFonts w:asciiTheme="minorHAnsi" w:hAnsiTheme="minorHAnsi" w:cstheme="minorHAnsi"/>
          <w:bCs/>
          <w:sz w:val="22"/>
          <w:szCs w:val="22"/>
        </w:rPr>
        <w:t>dla Enea Elektrownia Połaniec</w:t>
      </w:r>
      <w:r w:rsidRPr="00865AD3">
        <w:rPr>
          <w:rFonts w:asciiTheme="minorHAnsi" w:hAnsiTheme="minorHAnsi" w:cstheme="minorHAnsi"/>
          <w:bCs/>
        </w:rPr>
        <w:t xml:space="preserve"> S.A. </w:t>
      </w:r>
    </w:p>
    <w:p w14:paraId="34702732" w14:textId="083FD303" w:rsidR="00F51192" w:rsidRPr="00A11302" w:rsidRDefault="00F51192" w:rsidP="00F51192">
      <w:pPr>
        <w:numPr>
          <w:ilvl w:val="0"/>
          <w:numId w:val="11"/>
        </w:numPr>
        <w:spacing w:before="120" w:line="276" w:lineRule="auto"/>
        <w:jc w:val="both"/>
        <w:rPr>
          <w:rFonts w:asciiTheme="minorHAnsi" w:hAnsiTheme="minorHAnsi" w:cstheme="minorHAnsi"/>
          <w:sz w:val="22"/>
          <w:szCs w:val="22"/>
          <w:u w:val="single"/>
        </w:rPr>
      </w:pPr>
      <w:r w:rsidRPr="00A11302">
        <w:rPr>
          <w:rFonts w:asciiTheme="minorHAnsi" w:eastAsia="Calibri" w:hAnsiTheme="minorHAnsi" w:cstheme="minorHAnsi"/>
          <w:b/>
          <w:sz w:val="22"/>
          <w:szCs w:val="22"/>
        </w:rPr>
        <w:t>Termin realizacji zamówienia:</w:t>
      </w:r>
      <w:r w:rsidRPr="00A11302">
        <w:rPr>
          <w:rFonts w:asciiTheme="minorHAnsi" w:eastAsia="Calibri" w:hAnsiTheme="minorHAnsi" w:cstheme="minorHAnsi"/>
          <w:sz w:val="22"/>
          <w:szCs w:val="22"/>
        </w:rPr>
        <w:t xml:space="preserve"> </w:t>
      </w:r>
      <w:r w:rsidRPr="00A11302">
        <w:rPr>
          <w:rFonts w:asciiTheme="minorHAnsi" w:eastAsia="Calibri" w:hAnsiTheme="minorHAnsi" w:cstheme="minorHAnsi"/>
          <w:sz w:val="22"/>
          <w:szCs w:val="22"/>
          <w:u w:val="single"/>
        </w:rPr>
        <w:t xml:space="preserve">do dnia  </w:t>
      </w:r>
      <w:r w:rsidR="006439FD">
        <w:rPr>
          <w:rFonts w:asciiTheme="minorHAnsi" w:eastAsia="Calibri" w:hAnsiTheme="minorHAnsi" w:cstheme="minorHAnsi"/>
          <w:b/>
          <w:sz w:val="22"/>
          <w:szCs w:val="22"/>
          <w:u w:val="single"/>
        </w:rPr>
        <w:t>05.03</w:t>
      </w:r>
      <w:r w:rsidRPr="00865AD3">
        <w:rPr>
          <w:rFonts w:asciiTheme="minorHAnsi" w:eastAsia="Calibri" w:hAnsiTheme="minorHAnsi" w:cstheme="minorHAnsi"/>
          <w:b/>
          <w:sz w:val="22"/>
          <w:szCs w:val="22"/>
          <w:u w:val="single"/>
        </w:rPr>
        <w:t>.2021r</w:t>
      </w:r>
      <w:r w:rsidRPr="00A11302">
        <w:rPr>
          <w:rFonts w:asciiTheme="minorHAnsi" w:eastAsia="Calibri" w:hAnsiTheme="minorHAnsi" w:cstheme="minorHAnsi"/>
          <w:sz w:val="22"/>
          <w:szCs w:val="22"/>
          <w:u w:val="single"/>
        </w:rPr>
        <w:t>.</w:t>
      </w:r>
    </w:p>
    <w:p w14:paraId="4D9C8819" w14:textId="77777777" w:rsidR="00F51192" w:rsidRPr="00942809" w:rsidRDefault="00F51192" w:rsidP="00F51192">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Miejsce realizacji zamówienia:</w:t>
      </w:r>
      <w:r w:rsidRPr="00942809">
        <w:rPr>
          <w:rFonts w:asciiTheme="minorHAnsi" w:hAnsiTheme="minorHAnsi" w:cstheme="minorHAnsi"/>
          <w:sz w:val="22"/>
          <w:szCs w:val="22"/>
        </w:rPr>
        <w:t xml:space="preserve"> </w:t>
      </w:r>
    </w:p>
    <w:p w14:paraId="091E063F" w14:textId="77777777" w:rsidR="00F51192" w:rsidRDefault="00F51192" w:rsidP="00F51192">
      <w:pPr>
        <w:spacing w:line="276" w:lineRule="auto"/>
        <w:ind w:left="360"/>
        <w:jc w:val="both"/>
        <w:rPr>
          <w:rFonts w:asciiTheme="minorHAnsi" w:hAnsiTheme="minorHAnsi" w:cstheme="minorHAnsi"/>
          <w:sz w:val="22"/>
          <w:szCs w:val="22"/>
        </w:rPr>
      </w:pPr>
      <w:r>
        <w:rPr>
          <w:rFonts w:asciiTheme="minorHAnsi" w:hAnsiTheme="minorHAnsi" w:cstheme="minorHAnsi"/>
          <w:sz w:val="22"/>
          <w:szCs w:val="22"/>
        </w:rPr>
        <w:lastRenderedPageBreak/>
        <w:t xml:space="preserve">Dostawa na magazyn zlokalizowany na terenie </w:t>
      </w:r>
      <w:r w:rsidRPr="00942809">
        <w:rPr>
          <w:rFonts w:asciiTheme="minorHAnsi" w:hAnsiTheme="minorHAnsi" w:cstheme="minorHAnsi"/>
          <w:sz w:val="22"/>
          <w:szCs w:val="22"/>
        </w:rPr>
        <w:t xml:space="preserve">Enea </w:t>
      </w:r>
      <w:r>
        <w:rPr>
          <w:rFonts w:asciiTheme="minorHAnsi" w:hAnsiTheme="minorHAnsi" w:cstheme="minorHAnsi"/>
          <w:sz w:val="22"/>
          <w:szCs w:val="22"/>
        </w:rPr>
        <w:t xml:space="preserve">Elektrownia </w:t>
      </w:r>
      <w:r w:rsidRPr="00942809">
        <w:rPr>
          <w:rFonts w:asciiTheme="minorHAnsi" w:hAnsiTheme="minorHAnsi" w:cstheme="minorHAnsi"/>
          <w:sz w:val="22"/>
          <w:szCs w:val="22"/>
        </w:rPr>
        <w:t>Połaniec S.A.</w:t>
      </w:r>
      <w:r>
        <w:rPr>
          <w:rFonts w:asciiTheme="minorHAnsi" w:hAnsiTheme="minorHAnsi" w:cstheme="minorHAnsi"/>
          <w:sz w:val="22"/>
          <w:szCs w:val="22"/>
        </w:rPr>
        <w:t>; 28-230 Połaniec;</w:t>
      </w:r>
      <w:r w:rsidRPr="00942809">
        <w:rPr>
          <w:rFonts w:asciiTheme="minorHAnsi" w:hAnsiTheme="minorHAnsi" w:cstheme="minorHAnsi"/>
          <w:sz w:val="22"/>
          <w:szCs w:val="22"/>
        </w:rPr>
        <w:t xml:space="preserve"> </w:t>
      </w:r>
      <w:r>
        <w:rPr>
          <w:rFonts w:asciiTheme="minorHAnsi" w:hAnsiTheme="minorHAnsi" w:cstheme="minorHAnsi"/>
          <w:sz w:val="22"/>
          <w:szCs w:val="22"/>
        </w:rPr>
        <w:t xml:space="preserve">Zawada 26, </w:t>
      </w:r>
      <w:r w:rsidRPr="00942809">
        <w:rPr>
          <w:rFonts w:asciiTheme="minorHAnsi" w:hAnsiTheme="minorHAnsi" w:cstheme="minorHAnsi"/>
          <w:sz w:val="22"/>
          <w:szCs w:val="22"/>
        </w:rPr>
        <w:t>woj. Świętokrzyskie.</w:t>
      </w:r>
    </w:p>
    <w:p w14:paraId="5FE24639" w14:textId="77777777" w:rsidR="00F51192" w:rsidRPr="00942809" w:rsidRDefault="00F51192" w:rsidP="00F51192">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06ACE069" w14:textId="77777777" w:rsidR="00F51192" w:rsidRPr="00942809" w:rsidRDefault="00F51192" w:rsidP="00F51192">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Pr>
          <w:rFonts w:asciiTheme="minorHAnsi" w:hAnsiTheme="minorHAnsi" w:cstheme="minorHAnsi"/>
          <w:sz w:val="22"/>
          <w:szCs w:val="22"/>
        </w:rPr>
        <w:t>Ogłoszenia</w:t>
      </w:r>
      <w:r w:rsidRPr="00942809">
        <w:rPr>
          <w:rFonts w:asciiTheme="minorHAnsi" w:hAnsiTheme="minorHAnsi" w:cstheme="minorHAnsi"/>
          <w:sz w:val="22"/>
          <w:szCs w:val="22"/>
        </w:rPr>
        <w:t>- OPIS PRZEDMIOTU ZAMÓWIENIA (SIWZ).</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2E4DBE92" w14:textId="77777777" w:rsidTr="00A562C3">
        <w:trPr>
          <w:trHeight w:val="249"/>
        </w:trPr>
        <w:tc>
          <w:tcPr>
            <w:tcW w:w="10110" w:type="dxa"/>
            <w:shd w:val="clear" w:color="auto" w:fill="D9D9D9" w:themeFill="background1" w:themeFillShade="D9"/>
          </w:tcPr>
          <w:p w14:paraId="3129DE9B"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3" w:name="_Toc54953906"/>
            <w:r w:rsidRPr="00942809">
              <w:rPr>
                <w:rFonts w:asciiTheme="minorHAnsi" w:hAnsiTheme="minorHAnsi" w:cstheme="minorHAnsi"/>
                <w:sz w:val="22"/>
                <w:szCs w:val="22"/>
              </w:rPr>
              <w:t xml:space="preserve">ROZDZIAŁ III – </w:t>
            </w:r>
            <w:r w:rsidRPr="00942809">
              <w:rPr>
                <w:rFonts w:asciiTheme="minorHAnsi" w:hAnsiTheme="minorHAnsi" w:cstheme="minorHAnsi"/>
                <w:sz w:val="22"/>
                <w:szCs w:val="22"/>
                <w:lang w:val="pl-PL"/>
              </w:rPr>
              <w:t>Składanie ofert częściowych i wariantowych</w:t>
            </w:r>
            <w:bookmarkEnd w:id="3"/>
          </w:p>
        </w:tc>
      </w:tr>
    </w:tbl>
    <w:p w14:paraId="7794ADD8" w14:textId="77777777" w:rsidR="00F51192" w:rsidRPr="009C4551" w:rsidRDefault="00F51192" w:rsidP="00F51192">
      <w:pPr>
        <w:pStyle w:val="Akapitzlist"/>
        <w:numPr>
          <w:ilvl w:val="0"/>
          <w:numId w:val="12"/>
        </w:numPr>
        <w:spacing w:before="120" w:after="120"/>
        <w:ind w:left="357" w:hanging="357"/>
        <w:contextualSpacing w:val="0"/>
        <w:jc w:val="both"/>
        <w:rPr>
          <w:rFonts w:asciiTheme="minorHAnsi" w:hAnsiTheme="minorHAnsi" w:cstheme="minorHAnsi"/>
        </w:rPr>
      </w:pPr>
      <w:r w:rsidRPr="009C4551">
        <w:rPr>
          <w:rFonts w:asciiTheme="minorHAnsi" w:hAnsiTheme="minorHAnsi" w:cstheme="minorHAnsi"/>
        </w:rPr>
        <w:t xml:space="preserve">Zamawiający </w:t>
      </w:r>
      <w:sdt>
        <w:sdtPr>
          <w:rPr>
            <w:rFonts w:asciiTheme="minorHAnsi" w:hAnsiTheme="minorHAnsi" w:cstheme="minorHAnsi"/>
            <w:b/>
            <w:u w:val="single"/>
          </w:rPr>
          <w:id w:val="-2071799641"/>
          <w:placeholder>
            <w:docPart w:val="950B2E68E0B04CA3AB14E1607F6B3043"/>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u w:val="single"/>
            </w:rPr>
            <w:t>nie dopuszcza składania</w:t>
          </w:r>
        </w:sdtContent>
      </w:sdt>
      <w:r w:rsidRPr="009C4551">
        <w:rPr>
          <w:rFonts w:asciiTheme="minorHAnsi" w:hAnsiTheme="minorHAnsi" w:cstheme="minorHAnsi"/>
        </w:rPr>
        <w:t xml:space="preserve"> ofert częściowych. </w:t>
      </w:r>
    </w:p>
    <w:p w14:paraId="1DDE2A43" w14:textId="77777777" w:rsidR="00F51192" w:rsidRPr="00942809" w:rsidRDefault="00F51192" w:rsidP="00F51192">
      <w:pPr>
        <w:numPr>
          <w:ilvl w:val="0"/>
          <w:numId w:val="12"/>
        </w:numPr>
        <w:spacing w:before="120" w:after="120" w:line="276" w:lineRule="auto"/>
        <w:ind w:left="357" w:hanging="357"/>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u w:val="single"/>
          </w:rPr>
          <w:id w:val="-2067943380"/>
          <w:placeholder>
            <w:docPart w:val="E73CC87815A64D0FA01D102FC6C1CF0D"/>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C4551">
            <w:rPr>
              <w:rFonts w:asciiTheme="minorHAnsi" w:hAnsiTheme="minorHAnsi" w:cstheme="minorHAnsi"/>
              <w:b/>
              <w:sz w:val="22"/>
              <w:szCs w:val="22"/>
              <w:u w:val="single"/>
            </w:rPr>
            <w:t>nie dopuszcza składania</w:t>
          </w:r>
        </w:sdtContent>
      </w:sdt>
      <w:r w:rsidRPr="00942809">
        <w:rPr>
          <w:rFonts w:asciiTheme="minorHAnsi" w:hAnsiTheme="minorHAnsi" w:cstheme="minorHAnsi"/>
          <w:sz w:val="22"/>
          <w:szCs w:val="22"/>
        </w:rPr>
        <w:t xml:space="preserve"> ofert wariantowych, 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2280347E" w14:textId="77777777" w:rsidTr="00A562C3">
        <w:tc>
          <w:tcPr>
            <w:tcW w:w="9771" w:type="dxa"/>
            <w:shd w:val="clear" w:color="auto" w:fill="D9D9D9" w:themeFill="background1" w:themeFillShade="D9"/>
          </w:tcPr>
          <w:p w14:paraId="6F080A4E"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4" w:name="_Toc54953907"/>
            <w:r w:rsidRPr="00942809">
              <w:rPr>
                <w:rFonts w:asciiTheme="minorHAnsi" w:hAnsiTheme="minorHAnsi" w:cstheme="minorHAnsi"/>
                <w:sz w:val="22"/>
                <w:szCs w:val="22"/>
              </w:rPr>
              <w:t xml:space="preserve">ROZDZIAŁ IV – </w:t>
            </w:r>
            <w:r w:rsidRPr="00942809">
              <w:rPr>
                <w:rFonts w:asciiTheme="minorHAnsi" w:hAnsiTheme="minorHAnsi" w:cstheme="minorHAnsi"/>
                <w:sz w:val="22"/>
                <w:szCs w:val="22"/>
                <w:lang w:val="pl-PL"/>
              </w:rPr>
              <w:t>Opis warunków udziału w postępowaniu</w:t>
            </w:r>
            <w:bookmarkEnd w:id="4"/>
          </w:p>
        </w:tc>
      </w:tr>
    </w:tbl>
    <w:p w14:paraId="2B6A9DD1" w14:textId="77777777" w:rsidR="00F51192" w:rsidRPr="00942809" w:rsidRDefault="00F51192" w:rsidP="00F51192">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t>
      </w:r>
      <w:r w:rsidRPr="002B1C77">
        <w:rPr>
          <w:rFonts w:asciiTheme="minorHAnsi" w:eastAsiaTheme="minorHAnsi" w:hAnsiTheme="minorHAnsi" w:cstheme="minorHAnsi"/>
          <w:sz w:val="22"/>
          <w:szCs w:val="22"/>
          <w:lang w:eastAsia="en-US"/>
        </w:rPr>
        <w:t>Dostawca</w:t>
      </w:r>
      <w:r w:rsidRPr="00F02E2D">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nie podlega wykluczeniu z postępowania, zostanie dokonane na podstawie następujących dokumentów:</w:t>
      </w:r>
    </w:p>
    <w:p w14:paraId="34351ED0" w14:textId="77777777" w:rsidR="00F51192" w:rsidRPr="00942809" w:rsidRDefault="00F51192" w:rsidP="00F51192">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 w tym postępowaniu:</w:t>
      </w:r>
    </w:p>
    <w:p w14:paraId="74EBDAC4" w14:textId="77777777"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17347CCE" w14:textId="77777777" w:rsidR="00F51192" w:rsidRPr="00942809" w:rsidRDefault="00F51192" w:rsidP="00F5119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p>
    <w:p w14:paraId="53A49804" w14:textId="77777777" w:rsidR="00F51192" w:rsidRPr="00942809" w:rsidRDefault="00F51192" w:rsidP="00F51192">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zaległych płatności lub wstrzymanie w całości wykonania decyzji właściwego organu – wystawionych nie wcześniej niż 3 miesiące przed upływem terminu składania ofert;</w:t>
      </w:r>
    </w:p>
    <w:p w14:paraId="6C68BF98" w14:textId="77777777" w:rsidR="00F51192" w:rsidRPr="00942809" w:rsidRDefault="00F51192" w:rsidP="00F51192">
      <w:pPr>
        <w:numPr>
          <w:ilvl w:val="2"/>
          <w:numId w:val="8"/>
        </w:numPr>
        <w:tabs>
          <w:tab w:val="left" w:pos="1985"/>
        </w:tabs>
        <w:spacing w:after="120" w:line="276" w:lineRule="auto"/>
        <w:ind w:left="1701" w:hanging="709"/>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 ( oświadczenie).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3AF88235" w14:textId="77777777" w:rsidTr="00A562C3">
        <w:tc>
          <w:tcPr>
            <w:tcW w:w="9771" w:type="dxa"/>
            <w:shd w:val="clear" w:color="auto" w:fill="D9D9D9" w:themeFill="background1" w:themeFillShade="D9"/>
          </w:tcPr>
          <w:p w14:paraId="098B2AE0"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5" w:name="_Toc54953908"/>
            <w:r w:rsidRPr="00942809">
              <w:rPr>
                <w:rFonts w:asciiTheme="minorHAnsi" w:hAnsiTheme="minorHAnsi" w:cstheme="minorHAnsi"/>
                <w:sz w:val="22"/>
                <w:szCs w:val="22"/>
              </w:rPr>
              <w:t xml:space="preserve">ROZDZIAŁ V – </w:t>
            </w:r>
            <w:r w:rsidRPr="00942809">
              <w:rPr>
                <w:rFonts w:asciiTheme="minorHAnsi" w:hAnsiTheme="minorHAnsi" w:cstheme="minorHAnsi"/>
                <w:sz w:val="22"/>
                <w:szCs w:val="22"/>
                <w:lang w:val="pl-PL"/>
              </w:rPr>
              <w:t>Wymagane dokumenty i oświadczenia</w:t>
            </w:r>
            <w:bookmarkEnd w:id="5"/>
          </w:p>
        </w:tc>
      </w:tr>
    </w:tbl>
    <w:p w14:paraId="6AA7F2E2" w14:textId="77777777" w:rsidR="00F51192" w:rsidRPr="00942809" w:rsidRDefault="00F51192" w:rsidP="00F51192">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 w postępowaniu Zamawiający wymaga przedstawienia w ofercie następujących oświadczeń i dokumentów:</w:t>
      </w:r>
    </w:p>
    <w:p w14:paraId="481DBAD1"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wypełniony i podpisany Formularz Oferty (Załącznik nr 1 do</w:t>
      </w:r>
      <w:r>
        <w:rPr>
          <w:rFonts w:asciiTheme="minorHAnsi" w:hAnsiTheme="minorHAnsi" w:cstheme="minorHAnsi"/>
          <w:lang w:eastAsia="ja-JP"/>
        </w:rPr>
        <w:t xml:space="preserve"> OGŁOSZENIA</w:t>
      </w:r>
      <w:r w:rsidRPr="00942809">
        <w:rPr>
          <w:rFonts w:asciiTheme="minorHAnsi" w:hAnsiTheme="minorHAnsi" w:cstheme="minorHAnsi"/>
          <w:lang w:eastAsia="ja-JP"/>
        </w:rPr>
        <w:t>) oraz wypełnione i</w:t>
      </w:r>
      <w:r>
        <w:rPr>
          <w:rFonts w:asciiTheme="minorHAnsi" w:hAnsiTheme="minorHAnsi" w:cstheme="minorHAnsi"/>
          <w:lang w:eastAsia="ja-JP"/>
        </w:rPr>
        <w:t> </w:t>
      </w:r>
      <w:r w:rsidRPr="00942809">
        <w:rPr>
          <w:rFonts w:asciiTheme="minorHAnsi" w:hAnsiTheme="minorHAnsi" w:cstheme="minorHAnsi"/>
          <w:lang w:eastAsia="ja-JP"/>
        </w:rPr>
        <w:t xml:space="preserve">podpisane wszystkie wymagane załączniki do Formularza Oferty; </w:t>
      </w:r>
    </w:p>
    <w:p w14:paraId="3794C14A"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Pr>
          <w:rFonts w:asciiTheme="minorHAnsi" w:hAnsiTheme="minorHAnsi" w:cstheme="minorHAnsi"/>
          <w:lang w:eastAsia="ja-JP"/>
        </w:rPr>
        <w:t>Dost</w:t>
      </w:r>
      <w:r w:rsidRPr="00942809">
        <w:rPr>
          <w:rFonts w:asciiTheme="minorHAnsi" w:hAnsiTheme="minorHAnsi" w:cstheme="minorHAnsi"/>
          <w:lang w:eastAsia="ja-JP"/>
        </w:rPr>
        <w:t>awcy zobowiązani są również złożyć wraz z ofertą:</w:t>
      </w:r>
    </w:p>
    <w:p w14:paraId="60C7F3CC"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 xml:space="preserve">upoważnienie do podpisania oferty wraz z załącznikami, o ile umocowanie do dokonania przedmiotowej czynności nie wynika z wymaganych przez Zamawiającego dokumentów </w:t>
      </w:r>
      <w:r w:rsidRPr="00942809">
        <w:rPr>
          <w:rFonts w:asciiTheme="minorHAnsi" w:hAnsiTheme="minorHAnsi" w:cstheme="minorHAnsi"/>
        </w:rPr>
        <w:lastRenderedPageBreak/>
        <w:t>rejestrowych załączonych do oferty, złożone w formie oryginału lub kopii potwierdzonej za zgodność z oryginałem,</w:t>
      </w:r>
    </w:p>
    <w:p w14:paraId="71E0B09F" w14:textId="77777777" w:rsidR="00F51192" w:rsidRPr="00942809" w:rsidRDefault="00F51192" w:rsidP="00F51192">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 xml:space="preserve">aktualny odpis z właściwego rejestru albo aktualne zaświadczenie o wpisie do CEIDG wystawione nie wcześniej niż 6 m-cy przed upływem terminu składania ofert w tym postępowaniu: </w:t>
      </w:r>
    </w:p>
    <w:p w14:paraId="53E4C9F5"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zaświadczenie o wpisie do CEIDG, Zamawiający dopuszcza przedstawienie wydruku ze strony: </w:t>
      </w:r>
      <w:hyperlink r:id="rId8" w:history="1">
        <w:r w:rsidRPr="00942809">
          <w:rPr>
            <w:rStyle w:val="Hipercze"/>
            <w:rFonts w:asciiTheme="minorHAnsi" w:hAnsiTheme="minorHAnsi" w:cstheme="minorHAnsi"/>
          </w:rPr>
          <w:t>www.firma.gov.pl</w:t>
        </w:r>
      </w:hyperlink>
      <w:r w:rsidRPr="00942809">
        <w:rPr>
          <w:rFonts w:asciiTheme="minorHAnsi" w:hAnsiTheme="minorHAnsi" w:cstheme="minorHAnsi"/>
        </w:rPr>
        <w:t xml:space="preserve">; </w:t>
      </w:r>
    </w:p>
    <w:p w14:paraId="0B24A222" w14:textId="77777777" w:rsidR="00F51192" w:rsidRPr="00942809" w:rsidRDefault="00F51192" w:rsidP="00F51192">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odpisu z KRS, Zamawiający dopuszcza przedstawienie wydruku ze strony: </w:t>
      </w:r>
      <w:hyperlink r:id="rId9" w:history="1">
        <w:r w:rsidRPr="00942809">
          <w:rPr>
            <w:rStyle w:val="Hipercze"/>
            <w:rFonts w:asciiTheme="minorHAnsi" w:hAnsiTheme="minorHAnsi" w:cstheme="minorHAnsi"/>
          </w:rPr>
          <w:t>https://ems.ms.gov.pl/krs/wyszukiwaniepodmiotu</w:t>
        </w:r>
      </w:hyperlink>
      <w:r w:rsidRPr="00942809">
        <w:rPr>
          <w:rFonts w:asciiTheme="minorHAnsi" w:hAnsiTheme="minorHAnsi" w:cstheme="minorHAnsi"/>
        </w:rPr>
        <w:t>;</w:t>
      </w:r>
    </w:p>
    <w:p w14:paraId="176CBBEF"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Naczelnika Urzędu Skarbowego, że </w:t>
      </w:r>
      <w:r w:rsidR="000C7D05">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zalega z 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41728189"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Pr="00942809">
        <w:rPr>
          <w:rFonts w:asciiTheme="minorHAnsi" w:eastAsiaTheme="minorHAnsi" w:hAnsiTheme="minorHAnsi" w:cstheme="minorHAnsi"/>
          <w:sz w:val="22"/>
          <w:szCs w:val="22"/>
        </w:rPr>
        <w:t xml:space="preserve">opłat oraz składek na ubezpieczenie zdrowotne </w:t>
      </w:r>
      <w:r w:rsidRPr="00942809">
        <w:rPr>
          <w:rFonts w:asciiTheme="minorHAnsi" w:eastAsiaTheme="minorHAnsi" w:hAnsiTheme="minorHAnsi" w:cstheme="minorHAnsi"/>
          <w:sz w:val="22"/>
          <w:szCs w:val="22"/>
          <w:lang w:eastAsia="en-US"/>
        </w:rPr>
        <w:t>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14:paraId="60E04A12" w14:textId="77777777" w:rsidR="00F51192" w:rsidRPr="00942809" w:rsidRDefault="00F51192" w:rsidP="00F51192">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podanie w ofercie oraz potwierdzenie nr rachunku bankowego jaki wskazany zostanie na wystawionej/ych fakturze/ach VAT zgłoszonego do urzędu skarbowego, za pomocą:</w:t>
      </w:r>
    </w:p>
    <w:p w14:paraId="1786848F"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wydruku z bankowości elektronicznej,</w:t>
      </w:r>
    </w:p>
    <w:p w14:paraId="1E982AA2"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banku o posiadanym numerze rachunku,</w:t>
      </w:r>
    </w:p>
    <w:p w14:paraId="4EA843AB" w14:textId="77777777" w:rsidR="00F51192" w:rsidRPr="00942809" w:rsidRDefault="000C7D05"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Pr>
          <w:rFonts w:asciiTheme="minorHAnsi" w:hAnsiTheme="minorHAnsi" w:cstheme="minorHAnsi"/>
          <w:sz w:val="22"/>
          <w:szCs w:val="22"/>
        </w:rPr>
        <w:t>oświadczenia Dostawcy</w:t>
      </w:r>
      <w:r w:rsidR="00F51192" w:rsidRPr="00942809">
        <w:rPr>
          <w:rFonts w:asciiTheme="minorHAnsi" w:hAnsiTheme="minorHAnsi" w:cstheme="minorHAnsi"/>
          <w:sz w:val="22"/>
          <w:szCs w:val="22"/>
        </w:rPr>
        <w:t xml:space="preserve"> o posiadaniu rachunku bankowego - </w:t>
      </w:r>
      <w:r w:rsidR="00F51192" w:rsidRPr="00942809">
        <w:rPr>
          <w:rFonts w:asciiTheme="minorHAnsi" w:hAnsiTheme="minorHAnsi" w:cstheme="minorHAnsi"/>
          <w:i/>
          <w:sz w:val="22"/>
          <w:szCs w:val="22"/>
          <w:u w:val="single"/>
        </w:rPr>
        <w:t>Załączniku nr 8 do Formularza Oferty</w:t>
      </w:r>
      <w:r w:rsidR="00F51192" w:rsidRPr="00942809">
        <w:rPr>
          <w:rFonts w:asciiTheme="minorHAnsi" w:hAnsiTheme="minorHAnsi" w:cstheme="minorHAnsi"/>
          <w:sz w:val="22"/>
          <w:szCs w:val="22"/>
        </w:rPr>
        <w:t>;</w:t>
      </w:r>
    </w:p>
    <w:p w14:paraId="2838E784"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t>
      </w:r>
      <w:r>
        <w:rPr>
          <w:rFonts w:asciiTheme="minorHAnsi" w:hAnsiTheme="minorHAnsi" w:cstheme="minorHAnsi"/>
          <w:sz w:val="22"/>
          <w:szCs w:val="22"/>
        </w:rPr>
        <w:t>Dost</w:t>
      </w:r>
      <w:r w:rsidRPr="00942809">
        <w:rPr>
          <w:rFonts w:asciiTheme="minorHAnsi" w:hAnsiTheme="minorHAnsi" w:cstheme="minorHAnsi"/>
          <w:sz w:val="22"/>
          <w:szCs w:val="22"/>
        </w:rPr>
        <w:t>awcy o wyrażeniu zgody na dokonywanie przez Zamawiającego płatności w systemie podzielonej płatności tzw. split payment.</w:t>
      </w:r>
    </w:p>
    <w:p w14:paraId="2A16781D" w14:textId="77777777" w:rsidR="00F51192" w:rsidRPr="00942809" w:rsidRDefault="00F51192" w:rsidP="00F51192">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t>
      </w:r>
      <w:r>
        <w:rPr>
          <w:rFonts w:asciiTheme="minorHAnsi" w:hAnsiTheme="minorHAnsi" w:cstheme="minorHAnsi"/>
          <w:sz w:val="22"/>
          <w:szCs w:val="22"/>
        </w:rPr>
        <w:t>Dost</w:t>
      </w:r>
      <w:r w:rsidRPr="00942809">
        <w:rPr>
          <w:rFonts w:asciiTheme="minorHAnsi" w:hAnsiTheme="minorHAnsi" w:cstheme="minorHAnsi"/>
          <w:sz w:val="22"/>
          <w:szCs w:val="22"/>
        </w:rPr>
        <w:t xml:space="preserve">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3B0ABD1D" w14:textId="77777777" w:rsidR="00F51192" w:rsidRPr="00942809" w:rsidRDefault="00E11E60" w:rsidP="00F51192">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u w:val="single"/>
            <w:lang w:eastAsia="en-US"/>
          </w:rPr>
          <w:id w:val="1428154224"/>
          <w:placeholder>
            <w:docPart w:val="04CD2ADBE6FC493D846776E2AD2B55B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0C7D05" w:rsidRPr="000C7D05">
            <w:rPr>
              <w:rFonts w:asciiTheme="minorHAnsi" w:eastAsiaTheme="minorHAnsi" w:hAnsiTheme="minorHAnsi" w:cstheme="minorHAnsi"/>
              <w:b/>
              <w:sz w:val="22"/>
              <w:szCs w:val="22"/>
              <w:u w:val="single"/>
              <w:lang w:eastAsia="en-US"/>
            </w:rPr>
            <w:t xml:space="preserve">Niniejszy zapis nie obowiązuje </w:t>
          </w:r>
        </w:sdtContent>
      </w:sdt>
    </w:p>
    <w:p w14:paraId="2605CD70" w14:textId="77777777" w:rsidR="00F51192" w:rsidRPr="00942809" w:rsidRDefault="00F51192" w:rsidP="00F51192">
      <w:pPr>
        <w:pStyle w:val="Tekstpodstawowywcity"/>
        <w:spacing w:line="276" w:lineRule="auto"/>
        <w:ind w:left="1134"/>
        <w:jc w:val="both"/>
        <w:rPr>
          <w:rFonts w:asciiTheme="minorHAnsi" w:hAnsiTheme="minorHAnsi" w:cstheme="minorHAnsi"/>
          <w:sz w:val="22"/>
          <w:szCs w:val="22"/>
        </w:rPr>
      </w:pPr>
      <w:r w:rsidRPr="00942809">
        <w:rPr>
          <w:rFonts w:asciiTheme="minorHAnsi" w:hAnsiTheme="minorHAnsi" w:cstheme="minorHAnsi"/>
          <w:sz w:val="22"/>
          <w:szCs w:val="22"/>
        </w:rPr>
        <w:t xml:space="preserve">dowód wniesienia wadium bądź dokument wadium- </w:t>
      </w:r>
      <w:r w:rsidRPr="00942809">
        <w:rPr>
          <w:rFonts w:asciiTheme="minorHAnsi" w:hAnsiTheme="minorHAnsi" w:cstheme="minorHAnsi"/>
          <w:i/>
          <w:sz w:val="22"/>
          <w:szCs w:val="22"/>
          <w:u w:val="single"/>
        </w:rPr>
        <w:t>Załącznik nr 7 do Formularza Oferty</w:t>
      </w:r>
      <w:r w:rsidRPr="00942809">
        <w:rPr>
          <w:rFonts w:asciiTheme="minorHAnsi" w:hAnsiTheme="minorHAnsi" w:cstheme="minorHAnsi"/>
          <w:sz w:val="22"/>
          <w:szCs w:val="22"/>
        </w:rPr>
        <w:t>;</w:t>
      </w:r>
    </w:p>
    <w:p w14:paraId="47A71B9A" w14:textId="77777777" w:rsidR="00F51192" w:rsidRPr="00942809" w:rsidRDefault="00F51192" w:rsidP="00F51192">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t>
      </w:r>
      <w:r>
        <w:rPr>
          <w:rFonts w:asciiTheme="minorHAnsi" w:hAnsiTheme="minorHAnsi" w:cstheme="minorHAnsi"/>
          <w:lang w:eastAsia="ja-JP"/>
        </w:rPr>
        <w:t>Dost</w:t>
      </w:r>
      <w:r w:rsidRPr="00942809">
        <w:rPr>
          <w:rFonts w:asciiTheme="minorHAnsi" w:hAnsiTheme="minorHAnsi" w:cstheme="minorHAnsi"/>
          <w:lang w:eastAsia="ja-JP"/>
        </w:rPr>
        <w:t xml:space="preserve">awcy </w:t>
      </w:r>
      <w:r w:rsidRPr="00942809">
        <w:rPr>
          <w:rFonts w:asciiTheme="minorHAnsi" w:hAnsiTheme="minorHAnsi" w:cstheme="minorHAnsi"/>
        </w:rPr>
        <w:t xml:space="preserve">o wypełnieniu obowiązku informacyjnego przewidzianego w art. 13 lub art. 14 RODO wobec osób fizycznych, od których dane osobowe bezpośrednio lub pośrednio pozyskał, lub których dane pozyskał, którego wzór stanowi - </w:t>
      </w:r>
      <w:r w:rsidRPr="00942809">
        <w:rPr>
          <w:rFonts w:asciiTheme="minorHAnsi" w:hAnsiTheme="minorHAnsi" w:cstheme="minorHAnsi"/>
          <w:i/>
          <w:u w:val="single"/>
        </w:rPr>
        <w:t>Załącznik nr 9 do Formularza Oferty;</w:t>
      </w:r>
    </w:p>
    <w:p w14:paraId="70DABB95"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lastRenderedPageBreak/>
        <w:t>Poświadczenia „za zgodność z oryginałem” należy dokonać poprzez umieszczenie na kopii każdej zapisanej strony dokumentu czytelnego określenia: „za zgodność z oryginałem” (lub innego – o tożsamym znaczeniu) wraz z datą i podpisem osoby upoważnionej do reprezentowania:</w:t>
      </w:r>
    </w:p>
    <w:p w14:paraId="125B3EC4" w14:textId="77777777" w:rsidR="00F51192" w:rsidRPr="00942809" w:rsidRDefault="00F51192" w:rsidP="00F51192">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Pr>
          <w:rFonts w:asciiTheme="minorHAnsi" w:hAnsiTheme="minorHAnsi" w:cstheme="minorHAnsi"/>
        </w:rPr>
        <w:t>Dost</w:t>
      </w:r>
      <w:r w:rsidRPr="00942809">
        <w:rPr>
          <w:rFonts w:asciiTheme="minorHAnsi" w:hAnsiTheme="minorHAnsi" w:cstheme="minorHAnsi"/>
        </w:rPr>
        <w:t>awcy</w:t>
      </w:r>
      <w:r>
        <w:rPr>
          <w:rFonts w:asciiTheme="minorHAnsi" w:hAnsiTheme="minorHAnsi" w:cstheme="minorHAnsi"/>
        </w:rPr>
        <w:t>.</w:t>
      </w:r>
    </w:p>
    <w:p w14:paraId="51838D97"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3EDBB006" w14:textId="77777777" w:rsidR="00F51192" w:rsidRPr="00942809" w:rsidRDefault="00F51192" w:rsidP="00F51192">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Jeżeli termin składania ofert ulegnie przesunięciu, wówczas dokumenty, które do upływu nowego terminu tracą ważność, winny zostać uaktualnione.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5452C8FD" w14:textId="77777777" w:rsidTr="00A562C3">
        <w:tc>
          <w:tcPr>
            <w:tcW w:w="9771" w:type="dxa"/>
            <w:shd w:val="clear" w:color="auto" w:fill="D9D9D9" w:themeFill="background1" w:themeFillShade="D9"/>
          </w:tcPr>
          <w:p w14:paraId="0CFCABAD" w14:textId="77777777" w:rsidR="00F51192" w:rsidRPr="00942809" w:rsidRDefault="00F51192" w:rsidP="00A562C3">
            <w:pPr>
              <w:pStyle w:val="Nagwek1"/>
              <w:spacing w:before="40" w:after="40" w:line="276" w:lineRule="auto"/>
              <w:ind w:left="1872" w:hanging="1872"/>
              <w:jc w:val="left"/>
              <w:outlineLvl w:val="0"/>
              <w:rPr>
                <w:rFonts w:asciiTheme="minorHAnsi" w:hAnsiTheme="minorHAnsi" w:cstheme="minorHAnsi"/>
                <w:sz w:val="22"/>
                <w:szCs w:val="22"/>
              </w:rPr>
            </w:pPr>
            <w:bookmarkStart w:id="6" w:name="_Toc54953909"/>
            <w:r w:rsidRPr="00942809">
              <w:rPr>
                <w:rFonts w:asciiTheme="minorHAnsi" w:hAnsiTheme="minorHAnsi" w:cstheme="minorHAnsi"/>
                <w:sz w:val="22"/>
                <w:szCs w:val="22"/>
              </w:rPr>
              <w:t xml:space="preserve">ROZDZIAŁ VI –  </w:t>
            </w:r>
            <w:r w:rsidRPr="00942809">
              <w:rPr>
                <w:rFonts w:asciiTheme="minorHAnsi" w:hAnsiTheme="minorHAnsi" w:cstheme="minorHAnsi"/>
                <w:sz w:val="22"/>
                <w:szCs w:val="22"/>
                <w:lang w:val="pl-PL"/>
              </w:rPr>
              <w:t>Informacje o sposobie porozumiewania się Zamawiającego z</w:t>
            </w:r>
            <w:r>
              <w:rPr>
                <w:rFonts w:asciiTheme="minorHAnsi" w:hAnsiTheme="minorHAnsi" w:cstheme="minorHAnsi"/>
                <w:sz w:val="22"/>
                <w:szCs w:val="22"/>
                <w:lang w:val="pl-PL"/>
              </w:rPr>
              <w:t xml:space="preserve"> Dost</w:t>
            </w:r>
            <w:r w:rsidRPr="00942809">
              <w:rPr>
                <w:rFonts w:asciiTheme="minorHAnsi" w:hAnsiTheme="minorHAnsi" w:cstheme="minorHAnsi"/>
                <w:sz w:val="22"/>
                <w:szCs w:val="22"/>
                <w:lang w:val="pl-PL"/>
              </w:rPr>
              <w:t>awcami oraz przekazywania oświadczeń i dokumentów</w:t>
            </w:r>
            <w:bookmarkEnd w:id="6"/>
          </w:p>
        </w:tc>
      </w:tr>
    </w:tbl>
    <w:p w14:paraId="06F57425" w14:textId="77777777"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W postępowaniu obowiązuje zasada pisemności, przy czym:</w:t>
      </w:r>
    </w:p>
    <w:p w14:paraId="117567F1"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980054">
        <w:rPr>
          <w:rStyle w:val="Hipercze"/>
        </w:rPr>
        <w:t>https://grupaenea.logintrade.net/</w:t>
      </w:r>
      <w:r w:rsidRPr="00980054">
        <w:rPr>
          <w:rFonts w:cstheme="minorHAnsi"/>
        </w:rPr>
        <w:t xml:space="preserve">, </w:t>
      </w:r>
    </w:p>
    <w:p w14:paraId="60213A60"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wszelkie informacje przekazane lub pozyskane w innej formie niż określonej w pkt powyżej pozostają bez wpływu na postępowanie, chyba, że Zamawiający wyraźnie wskaże inaczej, </w:t>
      </w:r>
    </w:p>
    <w:p w14:paraId="75C96D0F"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4B69BFC6" w14:textId="77777777" w:rsidR="00F51192" w:rsidRPr="00980054" w:rsidRDefault="00F51192" w:rsidP="00F51192">
      <w:pPr>
        <w:pStyle w:val="Akapitzlist"/>
        <w:numPr>
          <w:ilvl w:val="1"/>
          <w:numId w:val="16"/>
        </w:numPr>
        <w:spacing w:after="160" w:line="259" w:lineRule="auto"/>
        <w:jc w:val="both"/>
        <w:rPr>
          <w:rFonts w:cstheme="minorHAnsi"/>
        </w:rPr>
      </w:pPr>
      <w:r w:rsidRPr="00980054">
        <w:rPr>
          <w:rFonts w:cstheme="minorHAnsi"/>
        </w:rPr>
        <w:t xml:space="preserve">Zamawiający przygotowuje i przeprowadza niniejsze postępowanie w sposób zapewniający zachowanie uczciwej konkurencji oraz równe traktowanie </w:t>
      </w:r>
      <w:r w:rsidR="000C7D05">
        <w:rPr>
          <w:rFonts w:cstheme="minorHAnsi"/>
        </w:rPr>
        <w:t>Dostawców</w:t>
      </w:r>
      <w:r w:rsidRPr="00980054">
        <w:rPr>
          <w:rFonts w:cstheme="minorHAnsi"/>
        </w:rPr>
        <w:t>. Czynności związane z przygotowaniem i przeprowadzeniem niniejszego postępowania wykonują osoby zapewniające bezstronność i obiektywizm.</w:t>
      </w:r>
    </w:p>
    <w:p w14:paraId="32EEFB5A" w14:textId="77777777" w:rsidR="00F51192" w:rsidRPr="00980054" w:rsidRDefault="00F51192" w:rsidP="00F51192">
      <w:pPr>
        <w:pStyle w:val="Akapitzlist"/>
        <w:numPr>
          <w:ilvl w:val="0"/>
          <w:numId w:val="16"/>
        </w:numPr>
        <w:spacing w:after="160" w:line="259" w:lineRule="auto"/>
        <w:jc w:val="both"/>
        <w:rPr>
          <w:rFonts w:cstheme="minorHAnsi"/>
        </w:rPr>
      </w:pPr>
      <w:r w:rsidRPr="00980054">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0" w:history="1">
        <w:r w:rsidRPr="00980054">
          <w:rPr>
            <w:rStyle w:val="Hipercze"/>
            <w:rFonts w:cstheme="minorHAnsi"/>
          </w:rPr>
          <w:t>https://grupaenea.logintrade.net/</w:t>
        </w:r>
      </w:hyperlink>
    </w:p>
    <w:p w14:paraId="152D7F2B"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Adres e-mail do komunikacji z </w:t>
      </w:r>
      <w:r w:rsidR="000C7D05">
        <w:rPr>
          <w:rFonts w:asciiTheme="minorHAnsi" w:hAnsiTheme="minorHAnsi" w:cstheme="minorHAnsi"/>
        </w:rPr>
        <w:t>Dostawcą, Dostawca</w:t>
      </w:r>
      <w:r w:rsidRPr="00942809">
        <w:rPr>
          <w:rFonts w:asciiTheme="minorHAnsi" w:hAnsiTheme="minorHAnsi" w:cstheme="minorHAnsi"/>
        </w:rPr>
        <w:t xml:space="preserve"> wskazuje w składanej przez siebie Ofercie.</w:t>
      </w:r>
    </w:p>
    <w:p w14:paraId="0D745570"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t xml:space="preserve">Zamawiający nie dopuszcza składania pytań drogą telefoniczną. </w:t>
      </w:r>
      <w:r w:rsidRPr="00942809">
        <w:rPr>
          <w:rFonts w:asciiTheme="minorHAnsi" w:hAnsiTheme="minorHAnsi" w:cstheme="minorHAnsi"/>
        </w:rPr>
        <w:t xml:space="preserve">Zamawiający nie odpowiada za wyjaśnienia dotyczące WZ udzielane </w:t>
      </w:r>
      <w:r w:rsidR="000C7D05">
        <w:rPr>
          <w:rFonts w:asciiTheme="minorHAnsi" w:hAnsiTheme="minorHAnsi" w:cstheme="minorHAnsi"/>
        </w:rPr>
        <w:t>Dostawcom</w:t>
      </w:r>
      <w:r w:rsidRPr="00942809">
        <w:rPr>
          <w:rFonts w:asciiTheme="minorHAnsi" w:hAnsiTheme="minorHAnsi" w:cstheme="minorHAnsi"/>
        </w:rPr>
        <w:t xml:space="preserve"> przez inne osoby i instytucje nieupr</w:t>
      </w:r>
      <w:r w:rsidR="000C7D05">
        <w:rPr>
          <w:rFonts w:asciiTheme="minorHAnsi" w:hAnsiTheme="minorHAnsi" w:cstheme="minorHAnsi"/>
        </w:rPr>
        <w:t>awnione do kontaktowania się z Dostawcami</w:t>
      </w:r>
      <w:r w:rsidRPr="00942809">
        <w:rPr>
          <w:rFonts w:asciiTheme="minorHAnsi" w:hAnsiTheme="minorHAnsi" w:cstheme="minorHAnsi"/>
        </w:rPr>
        <w:t>.</w:t>
      </w:r>
    </w:p>
    <w:p w14:paraId="42FE61BC" w14:textId="77777777" w:rsidR="00F51192" w:rsidRPr="00942809" w:rsidRDefault="00F51192" w:rsidP="00F51192">
      <w:pPr>
        <w:pStyle w:val="Akapitzlist"/>
        <w:numPr>
          <w:ilvl w:val="0"/>
          <w:numId w:val="16"/>
        </w:numPr>
        <w:spacing w:before="120" w:after="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 xml:space="preserve">awca może zadawać pytania oraz zwrócić się o wyjaśnienie treści Warunków Zamówienia oraz może zgłosić propozycje modyfikacji Projektu Umowy zamieszczonego w Części III Ogłoszenia najpóźniej </w:t>
      </w:r>
      <w:r w:rsidRPr="00942809">
        <w:rPr>
          <w:rFonts w:asciiTheme="minorHAnsi" w:hAnsiTheme="minorHAnsi" w:cstheme="minorHAnsi"/>
          <w:b/>
        </w:rPr>
        <w:t>na 4 dni</w:t>
      </w:r>
      <w:r w:rsidRPr="00942809">
        <w:rPr>
          <w:rFonts w:asciiTheme="minorHAnsi" w:hAnsiTheme="minorHAnsi" w:cstheme="minorHAnsi"/>
        </w:rPr>
        <w:t xml:space="preserve"> przed upływem terminu składania Ofert. </w:t>
      </w:r>
    </w:p>
    <w:p w14:paraId="33F83E0B" w14:textId="77777777" w:rsidR="00F51192" w:rsidRPr="007E16B0" w:rsidRDefault="00F51192" w:rsidP="00F51192">
      <w:pPr>
        <w:pStyle w:val="Akapitzlist"/>
        <w:numPr>
          <w:ilvl w:val="0"/>
          <w:numId w:val="16"/>
        </w:numPr>
        <w:spacing w:before="120" w:after="120"/>
        <w:ind w:left="357" w:hanging="357"/>
        <w:contextualSpacing w:val="0"/>
        <w:jc w:val="both"/>
        <w:rPr>
          <w:rFonts w:asciiTheme="minorHAnsi" w:hAnsiTheme="minorHAnsi" w:cstheme="minorHAnsi"/>
        </w:rPr>
      </w:pPr>
      <w:r w:rsidRPr="007E16B0">
        <w:rPr>
          <w:rFonts w:asciiTheme="minorHAnsi" w:hAnsiTheme="minorHAnsi" w:cstheme="minorHAnsi"/>
        </w:rPr>
        <w:t xml:space="preserve">Zamawiający udzieli wyjaśnień niezwłocznie, nie później jednak niż na 3 dni przed upływem terminu składania Ofert na stronie internetowej </w:t>
      </w:r>
      <w:r w:rsidRPr="00980054">
        <w:rPr>
          <w:rFonts w:asciiTheme="minorHAnsi" w:hAnsiTheme="minorHAnsi" w:cstheme="minorHAnsi"/>
        </w:rPr>
        <w:t xml:space="preserve">Zamawiającego </w:t>
      </w:r>
      <w:r w:rsidRPr="00E673A1">
        <w:rPr>
          <w:rStyle w:val="Hipercze"/>
          <w:rFonts w:asciiTheme="minorHAnsi" w:hAnsiTheme="minorHAnsi" w:cstheme="minorHAnsi"/>
        </w:rPr>
        <w:t>https://www.enea.pl/bip/zamowienia/zamowienia-logintrade</w:t>
      </w:r>
      <w:r w:rsidRPr="007E16B0" w:rsidDel="00016FF8">
        <w:rPr>
          <w:rFonts w:asciiTheme="minorHAnsi" w:hAnsiTheme="minorHAnsi" w:cstheme="minorHAnsi"/>
        </w:rPr>
        <w:t xml:space="preserve"> </w:t>
      </w:r>
    </w:p>
    <w:p w14:paraId="5570F02E"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Treść zapytań bez ujawniania źródła wraz z wyjaśnieniami Zamawiający udostępni na stronie internetowej ENEA, na której znajduje się informacja o </w:t>
      </w:r>
      <w:r>
        <w:rPr>
          <w:rFonts w:asciiTheme="minorHAnsi" w:hAnsiTheme="minorHAnsi" w:cstheme="minorHAnsi"/>
        </w:rPr>
        <w:t>w</w:t>
      </w:r>
      <w:r w:rsidRPr="00942809">
        <w:rPr>
          <w:rFonts w:asciiTheme="minorHAnsi" w:hAnsiTheme="minorHAnsi" w:cstheme="minorHAnsi"/>
        </w:rPr>
        <w:t xml:space="preserve">arunkach </w:t>
      </w:r>
      <w:r>
        <w:rPr>
          <w:rFonts w:asciiTheme="minorHAnsi" w:hAnsiTheme="minorHAnsi" w:cstheme="minorHAnsi"/>
        </w:rPr>
        <w:t>z</w:t>
      </w:r>
      <w:r w:rsidRPr="00942809">
        <w:rPr>
          <w:rFonts w:asciiTheme="minorHAnsi" w:hAnsiTheme="minorHAnsi" w:cstheme="minorHAnsi"/>
        </w:rPr>
        <w:t>amówienia.</w:t>
      </w:r>
    </w:p>
    <w:p w14:paraId="68BAF9C9"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0C7D05">
        <w:rPr>
          <w:rFonts w:asciiTheme="minorHAnsi" w:hAnsiTheme="minorHAnsi" w:cstheme="minorHAnsi"/>
        </w:rPr>
        <w:t>Dostawców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680D957E" w14:textId="77777777" w:rsidR="00F51192" w:rsidRPr="00980054"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lastRenderedPageBreak/>
        <w:t xml:space="preserve">Zamawiający może, w każdym czasie, przed upływem terminu do składania Ofert zmodyfikować treść warunków zamówienia. </w:t>
      </w:r>
      <w:r>
        <w:rPr>
          <w:rFonts w:asciiTheme="minorHAnsi" w:hAnsiTheme="minorHAnsi" w:cstheme="minorHAnsi"/>
        </w:rPr>
        <w:t>M</w:t>
      </w:r>
      <w:r w:rsidRPr="00942809">
        <w:rPr>
          <w:rFonts w:asciiTheme="minorHAnsi" w:hAnsiTheme="minorHAnsi" w:cstheme="minorHAnsi"/>
        </w:rPr>
        <w:t xml:space="preserve">odyfikacja warunków zamówienia może również dotyczyć kryteriów oceny Ofert, a także warunków udziału w postepowaniu oraz sposobu oceny ich </w:t>
      </w:r>
      <w:r w:rsidRPr="00980054">
        <w:rPr>
          <w:rFonts w:asciiTheme="minorHAnsi" w:hAnsiTheme="minorHAnsi" w:cstheme="minorHAnsi"/>
        </w:rPr>
        <w:t xml:space="preserve">spełnienia. Dokonana w ten sposób modyfikacja, która stanowić będzie integralną część warunków zamówienia, </w:t>
      </w:r>
      <w:r w:rsidRPr="00E673A1">
        <w:rPr>
          <w:rFonts w:asciiTheme="minorHAnsi" w:hAnsiTheme="minorHAnsi" w:cstheme="minorHAnsi"/>
        </w:rPr>
        <w:t>zostanie udostępniona na zgodnie z pkt.6 powyżej</w:t>
      </w:r>
      <w:r w:rsidRPr="00980054">
        <w:rPr>
          <w:rFonts w:asciiTheme="minorHAnsi" w:hAnsiTheme="minorHAnsi" w:cstheme="minorHAnsi"/>
        </w:rPr>
        <w:t>.</w:t>
      </w:r>
    </w:p>
    <w:p w14:paraId="6C2CFE2E"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przedłużyć termin składania Ofert przy uwzględnieniu czasu niezbędnego do wprowadzenia w ofertach zmian wynikających z modyfikacji treści Warunków Zamówienia, jednak nie mniej niż o </w:t>
      </w:r>
      <w:r w:rsidRPr="00942809">
        <w:rPr>
          <w:rFonts w:asciiTheme="minorHAnsi" w:hAnsiTheme="minorHAnsi" w:cstheme="minorHAnsi"/>
          <w:b/>
        </w:rPr>
        <w:t>3 dni robocze</w:t>
      </w:r>
      <w:r w:rsidRPr="00942809">
        <w:rPr>
          <w:rFonts w:asciiTheme="minorHAnsi" w:hAnsiTheme="minorHAnsi" w:cstheme="minorHAnsi"/>
        </w:rPr>
        <w:t>.</w:t>
      </w:r>
    </w:p>
    <w:p w14:paraId="15200AC6"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postępowaniu wszystkie informacje Zamawiający i </w:t>
      </w:r>
      <w:r>
        <w:rPr>
          <w:rFonts w:asciiTheme="minorHAnsi" w:hAnsiTheme="minorHAnsi" w:cstheme="minorHAnsi"/>
        </w:rPr>
        <w:t>Dost</w:t>
      </w:r>
      <w:r w:rsidRPr="00942809">
        <w:rPr>
          <w:rFonts w:asciiTheme="minorHAnsi" w:hAnsiTheme="minorHAnsi" w:cstheme="minorHAnsi"/>
        </w:rPr>
        <w:t>awca przekazują drogą elektroniczną.</w:t>
      </w:r>
    </w:p>
    <w:p w14:paraId="0949FC50" w14:textId="77777777" w:rsidR="00F51192" w:rsidRPr="00942809" w:rsidRDefault="00F51192" w:rsidP="00F51192">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Jeżeli Zamawiający lub </w:t>
      </w:r>
      <w:r>
        <w:rPr>
          <w:rFonts w:asciiTheme="minorHAnsi" w:hAnsiTheme="minorHAnsi" w:cstheme="minorHAnsi"/>
        </w:rPr>
        <w:t>Dost</w:t>
      </w:r>
      <w:r w:rsidRPr="00942809">
        <w:rPr>
          <w:rFonts w:asciiTheme="minorHAnsi" w:hAnsiTheme="minorHAnsi" w:cstheme="minorHAnsi"/>
        </w:rPr>
        <w:t xml:space="preserve">awca przekazują w/w informacje drogą elektroniczną, każda ze stron </w:t>
      </w:r>
      <w:r>
        <w:rPr>
          <w:rFonts w:asciiTheme="minorHAnsi" w:hAnsiTheme="minorHAnsi" w:cstheme="minorHAnsi"/>
        </w:rPr>
        <w:t xml:space="preserve">może </w:t>
      </w:r>
      <w:r w:rsidRPr="00942809">
        <w:rPr>
          <w:rFonts w:asciiTheme="minorHAnsi" w:hAnsiTheme="minorHAnsi" w:cstheme="minorHAnsi"/>
        </w:rPr>
        <w:t>żąda</w:t>
      </w:r>
      <w:r>
        <w:rPr>
          <w:rFonts w:asciiTheme="minorHAnsi" w:hAnsiTheme="minorHAnsi" w:cstheme="minorHAnsi"/>
        </w:rPr>
        <w:t>ć</w:t>
      </w:r>
      <w:r w:rsidRPr="00942809">
        <w:rPr>
          <w:rFonts w:asciiTheme="minorHAnsi" w:hAnsiTheme="minorHAnsi" w:cstheme="minorHAnsi"/>
        </w:rPr>
        <w:t xml:space="preserve">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0DDD4EF8" w14:textId="77777777" w:rsidTr="00A562C3">
        <w:tc>
          <w:tcPr>
            <w:tcW w:w="9771" w:type="dxa"/>
            <w:shd w:val="clear" w:color="auto" w:fill="D9D9D9" w:themeFill="background1" w:themeFillShade="D9"/>
          </w:tcPr>
          <w:p w14:paraId="76614D3F"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7" w:name="_Toc54953910"/>
            <w:r w:rsidRPr="00942809">
              <w:rPr>
                <w:rFonts w:asciiTheme="minorHAnsi" w:hAnsiTheme="minorHAnsi" w:cstheme="minorHAnsi"/>
                <w:sz w:val="22"/>
                <w:szCs w:val="22"/>
              </w:rPr>
              <w:t>ROZDZIAŁ VII – Wadium</w:t>
            </w:r>
            <w:bookmarkEnd w:id="7"/>
          </w:p>
        </w:tc>
      </w:tr>
    </w:tbl>
    <w:p w14:paraId="7E2B34EA" w14:textId="77777777" w:rsidR="00F51192" w:rsidRPr="00942809" w:rsidRDefault="00F51192" w:rsidP="00F51192">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Pr="00E56FA8">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95186879"/>
          <w:placeholder>
            <w:docPart w:val="E5DDC1EC8E0C413B878B63C96D211F3B"/>
          </w:placeholder>
          <w:comboBox>
            <w:listItem w:displayText="*WYBIERZ ELEMENT*" w:value="*WYBIERZ ELEMENT*"/>
            <w:listItem w:displayText="jest wymagane" w:value="jest wymagane"/>
            <w:listItem w:displayText="nie jest wymagane" w:value="nie jest wymagane"/>
          </w:comboBox>
        </w:sdtPr>
        <w:sdtEndPr/>
        <w:sdtContent>
          <w:r w:rsidR="00A8002E" w:rsidRPr="00E56FA8">
            <w:rPr>
              <w:rFonts w:asciiTheme="minorHAnsi" w:eastAsia="Times New Roman" w:hAnsiTheme="minorHAnsi" w:cstheme="minorHAnsi"/>
              <w:b/>
              <w:u w:val="single"/>
              <w:lang w:eastAsia="pl-PL"/>
            </w:rPr>
            <w:t>nie jest wymagane</w:t>
          </w:r>
        </w:sdtContent>
      </w:sdt>
    </w:p>
    <w:p w14:paraId="5A99F762"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eastAsia="Times New Roman" w:hAnsiTheme="minorHAnsi" w:cstheme="minorHAnsi"/>
          <w:strike/>
          <w:lang w:eastAsia="pl-PL"/>
        </w:rPr>
        <w:t>Punkty 3-8 dotyczą tylko sytuacji kiedy wadium jest wymagane.</w:t>
      </w:r>
    </w:p>
    <w:p w14:paraId="5FB44689"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eastAsia="Times New Roman" w:hAnsiTheme="minorHAnsi" w:cstheme="minorHAnsi"/>
          <w:strike/>
          <w:lang w:eastAsia="pl-PL"/>
        </w:rPr>
        <w:t xml:space="preserve">Wykonawcy składający Oferty przed upływem terminu składania Ofert muszą wnieść wadium w wysokości: </w:t>
      </w:r>
    </w:p>
    <w:p w14:paraId="2202F11B" w14:textId="77777777" w:rsidR="00F51192" w:rsidRPr="00A562C3" w:rsidRDefault="00E11E60" w:rsidP="00F51192">
      <w:pPr>
        <w:pStyle w:val="Akapitzlist"/>
        <w:spacing w:before="120" w:after="120"/>
        <w:ind w:left="360"/>
        <w:contextualSpacing w:val="0"/>
        <w:jc w:val="both"/>
        <w:rPr>
          <w:rFonts w:asciiTheme="minorHAnsi" w:eastAsia="Times New Roman" w:hAnsiTheme="minorHAnsi" w:cstheme="minorHAnsi"/>
          <w:strike/>
          <w:lang w:eastAsia="pl-PL"/>
        </w:rPr>
      </w:pPr>
      <w:sdt>
        <w:sdtPr>
          <w:rPr>
            <w:rFonts w:asciiTheme="minorHAnsi" w:hAnsiTheme="minorHAnsi" w:cstheme="minorHAnsi"/>
            <w:strike/>
            <w:lang w:eastAsia="pl-PL"/>
          </w:rPr>
          <w:id w:val="821779351"/>
          <w:placeholder>
            <w:docPart w:val="1305EDD20EF649408931A76A434621AB"/>
          </w:placeholder>
        </w:sdtPr>
        <w:sdtEndPr/>
        <w:sdtContent>
          <w:r w:rsidR="00F51192" w:rsidRPr="00A562C3">
            <w:rPr>
              <w:rFonts w:asciiTheme="minorHAnsi" w:hAnsiTheme="minorHAnsi" w:cstheme="minorHAnsi"/>
              <w:strike/>
              <w:lang w:eastAsia="pl-PL"/>
            </w:rPr>
            <w:t>[</w:t>
          </w:r>
          <w:r w:rsidR="00F51192" w:rsidRPr="00A562C3">
            <w:rPr>
              <w:rFonts w:asciiTheme="minorHAnsi" w:hAnsiTheme="minorHAnsi" w:cstheme="minorHAnsi"/>
              <w:b/>
              <w:strike/>
              <w:lang w:eastAsia="pl-PL"/>
            </w:rPr>
            <w:t>000</w:t>
          </w:r>
          <w:r w:rsidR="00F51192" w:rsidRPr="00A562C3">
            <w:rPr>
              <w:rFonts w:asciiTheme="minorHAnsi" w:hAnsiTheme="minorHAnsi" w:cstheme="minorHAnsi"/>
              <w:strike/>
              <w:lang w:eastAsia="pl-PL"/>
            </w:rPr>
            <w:t>]</w:t>
          </w:r>
        </w:sdtContent>
      </w:sdt>
      <w:r w:rsidR="00F51192" w:rsidRPr="00A562C3">
        <w:rPr>
          <w:rFonts w:asciiTheme="minorHAnsi" w:eastAsia="Times New Roman" w:hAnsiTheme="minorHAnsi" w:cstheme="minorHAnsi"/>
          <w:b/>
          <w:strike/>
          <w:lang w:eastAsia="pl-PL"/>
        </w:rPr>
        <w:t xml:space="preserve"> zł (</w:t>
      </w:r>
      <w:r w:rsidR="00977462" w:rsidRPr="00A562C3">
        <w:rPr>
          <w:rFonts w:asciiTheme="minorHAnsi" w:eastAsia="Times New Roman" w:hAnsiTheme="minorHAnsi" w:cstheme="minorHAnsi"/>
          <w:b/>
          <w:strike/>
          <w:lang w:eastAsia="pl-PL"/>
        </w:rPr>
        <w:t>słownie: zero</w:t>
      </w:r>
      <w:r w:rsidR="00F51192" w:rsidRPr="00A562C3">
        <w:rPr>
          <w:rFonts w:asciiTheme="minorHAnsi" w:eastAsia="Times New Roman" w:hAnsiTheme="minorHAnsi" w:cstheme="minorHAnsi"/>
          <w:b/>
          <w:strike/>
          <w:lang w:eastAsia="pl-PL"/>
        </w:rPr>
        <w:t xml:space="preserve">). </w:t>
      </w:r>
    </w:p>
    <w:p w14:paraId="65E84B88" w14:textId="77777777" w:rsidR="00F51192" w:rsidRPr="00A562C3" w:rsidRDefault="00F51192" w:rsidP="00F51192">
      <w:pPr>
        <w:numPr>
          <w:ilvl w:val="0"/>
          <w:numId w:val="15"/>
        </w:numPr>
        <w:spacing w:line="276" w:lineRule="auto"/>
        <w:jc w:val="both"/>
        <w:rPr>
          <w:rFonts w:asciiTheme="minorHAnsi" w:eastAsiaTheme="minorHAnsi" w:hAnsiTheme="minorHAnsi" w:cstheme="minorHAnsi"/>
          <w:strike/>
          <w:sz w:val="22"/>
          <w:szCs w:val="22"/>
          <w:lang w:eastAsia="en-US"/>
        </w:rPr>
      </w:pPr>
      <w:r w:rsidRPr="00A562C3">
        <w:rPr>
          <w:rFonts w:asciiTheme="minorHAnsi" w:eastAsiaTheme="minorHAnsi" w:hAnsiTheme="minorHAnsi" w:cstheme="minorHAnsi"/>
          <w:strike/>
          <w:sz w:val="22"/>
          <w:szCs w:val="22"/>
          <w:lang w:eastAsia="en-US"/>
        </w:rPr>
        <w:t>Wadium wnoszone jest przed upływem terminu składania Ofert, w jednej z poniższych form, zgodnie z wyborem Wykonawcy:</w:t>
      </w:r>
    </w:p>
    <w:p w14:paraId="1BA69F7D" w14:textId="77777777" w:rsidR="00F51192" w:rsidRPr="00A562C3"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562C3">
        <w:rPr>
          <w:rFonts w:asciiTheme="minorHAnsi" w:eastAsiaTheme="minorHAnsi" w:hAnsiTheme="minorHAnsi" w:cstheme="minorHAnsi"/>
          <w:strike/>
          <w:sz w:val="22"/>
          <w:szCs w:val="22"/>
          <w:lang w:eastAsia="en-US"/>
        </w:rPr>
        <w:t>pieniądzu - na rachunek bankowy wskazany przez Zamawiającego;</w:t>
      </w:r>
    </w:p>
    <w:p w14:paraId="62413448" w14:textId="77777777" w:rsidR="00F51192" w:rsidRPr="00A562C3"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562C3">
        <w:rPr>
          <w:rFonts w:asciiTheme="minorHAnsi" w:eastAsiaTheme="minorHAnsi" w:hAnsiTheme="minorHAnsi" w:cstheme="minorHAnsi"/>
          <w:strike/>
          <w:sz w:val="22"/>
          <w:szCs w:val="22"/>
          <w:lang w:eastAsia="en-US"/>
        </w:rPr>
        <w:t>gwarancji bankowej;</w:t>
      </w:r>
    </w:p>
    <w:p w14:paraId="7A7F9EFF" w14:textId="77777777" w:rsidR="00F51192" w:rsidRPr="00A562C3" w:rsidRDefault="00F51192" w:rsidP="00F51192">
      <w:pPr>
        <w:numPr>
          <w:ilvl w:val="1"/>
          <w:numId w:val="15"/>
        </w:numPr>
        <w:spacing w:line="360" w:lineRule="auto"/>
        <w:ind w:left="993" w:hanging="567"/>
        <w:jc w:val="both"/>
        <w:rPr>
          <w:rFonts w:asciiTheme="minorHAnsi" w:eastAsiaTheme="minorHAnsi" w:hAnsiTheme="minorHAnsi" w:cstheme="minorHAnsi"/>
          <w:strike/>
          <w:sz w:val="22"/>
          <w:szCs w:val="22"/>
          <w:lang w:eastAsia="en-US"/>
        </w:rPr>
      </w:pPr>
      <w:r w:rsidRPr="00A562C3">
        <w:rPr>
          <w:rFonts w:asciiTheme="minorHAnsi" w:eastAsia="Times" w:hAnsiTheme="minorHAnsi" w:cstheme="minorHAnsi"/>
          <w:strike/>
          <w:sz w:val="22"/>
          <w:szCs w:val="22"/>
        </w:rPr>
        <w:t>poręczeniach bankowych lub poręczeniach spółdzielczej kasy oszczędnościowo-kredytowej, z tym</w:t>
      </w:r>
      <w:r w:rsidRPr="00A562C3">
        <w:rPr>
          <w:rFonts w:asciiTheme="minorHAnsi" w:eastAsiaTheme="minorHAnsi" w:hAnsiTheme="minorHAnsi" w:cstheme="minorHAnsi"/>
          <w:strike/>
          <w:sz w:val="22"/>
          <w:szCs w:val="22"/>
          <w:lang w:eastAsia="en-US"/>
        </w:rPr>
        <w:t xml:space="preserve"> </w:t>
      </w:r>
      <w:r w:rsidRPr="00A562C3">
        <w:rPr>
          <w:rFonts w:asciiTheme="minorHAnsi" w:eastAsia="Times" w:hAnsiTheme="minorHAnsi" w:cstheme="minorHAnsi"/>
          <w:strike/>
          <w:sz w:val="22"/>
          <w:szCs w:val="22"/>
        </w:rPr>
        <w:t>że poręczenie kasy jest zawsze poręczeniem pieniężnym;</w:t>
      </w:r>
    </w:p>
    <w:p w14:paraId="0D038B9C" w14:textId="77777777" w:rsidR="00F51192" w:rsidRPr="00A562C3" w:rsidRDefault="00F51192" w:rsidP="00F51192">
      <w:pPr>
        <w:numPr>
          <w:ilvl w:val="1"/>
          <w:numId w:val="15"/>
        </w:numPr>
        <w:spacing w:line="276" w:lineRule="auto"/>
        <w:ind w:left="993" w:hanging="567"/>
        <w:jc w:val="both"/>
        <w:rPr>
          <w:rFonts w:asciiTheme="minorHAnsi" w:eastAsiaTheme="minorHAnsi" w:hAnsiTheme="minorHAnsi" w:cstheme="minorHAnsi"/>
          <w:strike/>
          <w:sz w:val="22"/>
          <w:szCs w:val="22"/>
          <w:lang w:eastAsia="en-US"/>
        </w:rPr>
      </w:pPr>
      <w:r w:rsidRPr="00A562C3">
        <w:rPr>
          <w:rFonts w:asciiTheme="minorHAnsi" w:eastAsiaTheme="minorHAnsi" w:hAnsiTheme="minorHAnsi" w:cstheme="minorHAnsi"/>
          <w:strike/>
          <w:sz w:val="22"/>
          <w:szCs w:val="22"/>
          <w:lang w:eastAsia="en-US"/>
        </w:rPr>
        <w:t>gwarancji ubezpieczeniowej.</w:t>
      </w:r>
    </w:p>
    <w:p w14:paraId="5C0F9399" w14:textId="12AED980"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 xml:space="preserve">Dostawca wnosi wadium w pieniądzu: przelew na konto Enea Elektrownia Połaniec S.A. w  Zawadzie, Bank </w:t>
      </w:r>
      <w:r w:rsidRPr="00A562C3">
        <w:rPr>
          <w:rFonts w:asciiTheme="minorHAnsi" w:hAnsiTheme="minorHAnsi" w:cstheme="minorHAnsi"/>
          <w:b/>
          <w:strike/>
        </w:rPr>
        <w:t>PKO BP</w:t>
      </w:r>
      <w:r w:rsidRPr="00A562C3">
        <w:rPr>
          <w:rFonts w:asciiTheme="minorHAnsi" w:hAnsiTheme="minorHAnsi" w:cstheme="minorHAnsi"/>
          <w:strike/>
        </w:rPr>
        <w:t xml:space="preserve"> nr konta:[</w:t>
      </w:r>
      <w:r w:rsidRPr="00A562C3">
        <w:rPr>
          <w:strike/>
        </w:rPr>
        <w:t xml:space="preserve"> </w:t>
      </w:r>
      <w:r w:rsidRPr="00A562C3">
        <w:rPr>
          <w:rFonts w:asciiTheme="minorHAnsi" w:hAnsiTheme="minorHAnsi" w:cstheme="minorHAnsi"/>
          <w:strike/>
        </w:rPr>
        <w:t xml:space="preserve">41 1020 1026 0000 1102 0296 1845]. Na przelewie należy umieścić informację: </w:t>
      </w:r>
      <w:r w:rsidRPr="00A562C3">
        <w:rPr>
          <w:rFonts w:asciiTheme="minorHAnsi" w:hAnsiTheme="minorHAnsi" w:cstheme="minorHAnsi"/>
          <w:i/>
          <w:strike/>
        </w:rPr>
        <w:t>„Wadium – nr sygn.</w:t>
      </w:r>
      <w:r w:rsidRPr="00A562C3">
        <w:rPr>
          <w:rFonts w:asciiTheme="minorHAnsi" w:hAnsiTheme="minorHAnsi" w:cstheme="minorHAnsi"/>
          <w:b/>
          <w:strike/>
        </w:rPr>
        <w:t>[</w:t>
      </w:r>
      <w:r w:rsidRPr="00A562C3">
        <w:rPr>
          <w:strike/>
        </w:rPr>
        <w:t xml:space="preserve"> </w:t>
      </w:r>
      <w:r w:rsidR="00E50246" w:rsidRPr="00A562C3">
        <w:rPr>
          <w:rFonts w:asciiTheme="minorHAnsi" w:hAnsiTheme="minorHAnsi" w:cstheme="minorHAnsi"/>
          <w:b/>
          <w:strike/>
        </w:rPr>
        <w:t>NZ/4100/</w:t>
      </w:r>
      <w:r w:rsidR="00E50246" w:rsidRPr="00A562C3">
        <w:rPr>
          <w:strike/>
        </w:rPr>
        <w:t>M</w:t>
      </w:r>
      <w:r w:rsidR="00E50246" w:rsidRPr="00A562C3">
        <w:rPr>
          <w:b/>
          <w:strike/>
        </w:rPr>
        <w:t>/</w:t>
      </w:r>
      <w:r w:rsidR="00E50246" w:rsidRPr="00A562C3">
        <w:rPr>
          <w:rFonts w:asciiTheme="minorHAnsi" w:hAnsiTheme="minorHAnsi" w:cstheme="minorHAnsi"/>
          <w:b/>
          <w:strike/>
        </w:rPr>
        <w:t>1300010197/2021]</w:t>
      </w:r>
    </w:p>
    <w:p w14:paraId="5C9E29B3"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W przypadku, gdy wadium zostanie wniesione przelewem Dostawca dołącza do Oferty oryginał bądź kserokopię przelewu. W pozostałych przypadkach (bezgotówkowe formy wniesienia wadium) wymagane jest dołączenie do Oferty kopię dokumentu wystawionego na rzecz Zamawiającego.</w:t>
      </w:r>
    </w:p>
    <w:p w14:paraId="3AB29F0E"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Dostawcę jeżeli: </w:t>
      </w:r>
    </w:p>
    <w:p w14:paraId="718CAC8E"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upłynął termin związania Ofertą,</w:t>
      </w:r>
    </w:p>
    <w:p w14:paraId="3CC4C6F0"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zawarto umowę w sprawie zamówienia i wniesiono wymagane zabezpieczenie należytego jej wykonania,</w:t>
      </w:r>
    </w:p>
    <w:p w14:paraId="6410A8B2"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 xml:space="preserve">Zamawiający unieważnił postępowanie, </w:t>
      </w:r>
    </w:p>
    <w:p w14:paraId="6E24A7C0"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lastRenderedPageBreak/>
        <w:t>na wniosek Dostawcy, który wycofał Ofertę przed terminem składania Ofert, lub którego Oferta została odrzucona.</w:t>
      </w:r>
    </w:p>
    <w:p w14:paraId="0F4470F5" w14:textId="77777777" w:rsidR="00F51192" w:rsidRPr="00A562C3" w:rsidRDefault="00F51192" w:rsidP="00F51192">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Zamawiający zatrzyma wadium jeżeli Dostawca, którego Oferta została wybrana:</w:t>
      </w:r>
    </w:p>
    <w:p w14:paraId="4FAE1263"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odmówił podpisania umowy na warunkach określonych w Ofercie,</w:t>
      </w:r>
    </w:p>
    <w:p w14:paraId="64044052" w14:textId="77777777" w:rsidR="00F51192" w:rsidRPr="00A562C3" w:rsidRDefault="00F51192" w:rsidP="00F51192">
      <w:pPr>
        <w:pStyle w:val="Akapitzlist"/>
        <w:numPr>
          <w:ilvl w:val="1"/>
          <w:numId w:val="15"/>
        </w:numPr>
        <w:spacing w:before="120" w:after="120"/>
        <w:ind w:left="851" w:hanging="425"/>
        <w:contextualSpacing w:val="0"/>
        <w:jc w:val="both"/>
        <w:rPr>
          <w:rFonts w:asciiTheme="minorHAnsi" w:eastAsia="Times New Roman" w:hAnsiTheme="minorHAnsi" w:cstheme="minorHAnsi"/>
          <w:strike/>
          <w:lang w:eastAsia="pl-PL"/>
        </w:rPr>
      </w:pPr>
      <w:r w:rsidRPr="00A562C3">
        <w:rPr>
          <w:rFonts w:asciiTheme="minorHAnsi" w:hAnsiTheme="minorHAnsi" w:cstheme="minorHAnsi"/>
          <w:strike/>
        </w:rPr>
        <w:t>zawarcie umowy stało się niemożliwe z przyczyn leżących po stronie Dostawcy.</w:t>
      </w:r>
    </w:p>
    <w:p w14:paraId="12247A42" w14:textId="77777777" w:rsidR="00F51192" w:rsidRPr="00187671" w:rsidRDefault="00F51192" w:rsidP="00F51192">
      <w:pPr>
        <w:spacing w:before="120" w:after="120" w:line="276" w:lineRule="auto"/>
        <w:jc w:val="both"/>
        <w:rPr>
          <w:rFonts w:asciiTheme="minorHAnsi" w:eastAsiaTheme="minorHAnsi" w:hAnsiTheme="minorHAnsi" w:cstheme="minorHAnsi"/>
          <w:strike/>
          <w:sz w:val="22"/>
          <w:szCs w:val="22"/>
          <w:lang w:eastAsia="en-US"/>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03248E45" w14:textId="77777777" w:rsidTr="00A562C3">
        <w:trPr>
          <w:trHeight w:val="249"/>
        </w:trPr>
        <w:tc>
          <w:tcPr>
            <w:tcW w:w="10110" w:type="dxa"/>
            <w:shd w:val="clear" w:color="auto" w:fill="D9D9D9" w:themeFill="background1" w:themeFillShade="D9"/>
          </w:tcPr>
          <w:p w14:paraId="1C73021B"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8" w:name="_Toc54953912"/>
            <w:r w:rsidRPr="00942809">
              <w:rPr>
                <w:rFonts w:asciiTheme="minorHAnsi" w:hAnsiTheme="minorHAnsi" w:cstheme="minorHAnsi"/>
                <w:sz w:val="22"/>
                <w:szCs w:val="22"/>
              </w:rPr>
              <w:t xml:space="preserve">ROZDZIAŁ IX – </w:t>
            </w:r>
            <w:r w:rsidRPr="00942809">
              <w:rPr>
                <w:rFonts w:asciiTheme="minorHAnsi" w:hAnsiTheme="minorHAnsi" w:cstheme="minorHAnsi"/>
                <w:sz w:val="22"/>
                <w:szCs w:val="22"/>
                <w:lang w:val="pl-PL"/>
              </w:rPr>
              <w:t>Opis przygotowania oferty</w:t>
            </w:r>
            <w:bookmarkEnd w:id="8"/>
          </w:p>
        </w:tc>
      </w:tr>
    </w:tbl>
    <w:p w14:paraId="2C7292FB" w14:textId="77777777" w:rsidR="00F51192" w:rsidRPr="00ED3551" w:rsidRDefault="00F51192" w:rsidP="00F51192">
      <w:pPr>
        <w:pStyle w:val="Akapitzlist"/>
        <w:numPr>
          <w:ilvl w:val="0"/>
          <w:numId w:val="7"/>
        </w:numPr>
        <w:spacing w:before="120" w:after="120"/>
        <w:ind w:left="425" w:hanging="425"/>
        <w:contextualSpacing w:val="0"/>
        <w:jc w:val="both"/>
        <w:rPr>
          <w:rFonts w:cstheme="minorHAnsi"/>
        </w:rPr>
      </w:pPr>
      <w:r w:rsidRPr="00ED3551">
        <w:rPr>
          <w:rFonts w:cstheme="minorHAnsi"/>
          <w:b/>
        </w:rPr>
        <w:t xml:space="preserve">Celem złożenia Oferty poprzez Platformę Zakupową wymagane jest uprzednie zarejestrowanie się w bazie dostawców poprzez formularze rejestracyjny dostępny pod adresem </w:t>
      </w:r>
      <w:hyperlink r:id="rId11" w:history="1">
        <w:r w:rsidRPr="00ED3551">
          <w:rPr>
            <w:rStyle w:val="Hipercze"/>
            <w:rFonts w:cstheme="minorHAnsi"/>
            <w:b/>
          </w:rPr>
          <w:t>https://grupaenea.logintrade.net/rejestracja/</w:t>
        </w:r>
      </w:hyperlink>
      <w:r w:rsidRPr="00ED3551">
        <w:rPr>
          <w:rFonts w:cstheme="minorHAnsi"/>
        </w:rPr>
        <w:t>.</w:t>
      </w:r>
    </w:p>
    <w:p w14:paraId="427D7D94" w14:textId="77777777" w:rsidR="00F51192" w:rsidRPr="00942809" w:rsidRDefault="00F51192" w:rsidP="00F51192">
      <w:pPr>
        <w:pStyle w:val="Akapitzlist"/>
        <w:numPr>
          <w:ilvl w:val="0"/>
          <w:numId w:val="7"/>
        </w:numPr>
        <w:spacing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awcy zobowiązani są zapoznać się dokładnie z informacjami zawartymi w </w:t>
      </w:r>
      <w:r>
        <w:rPr>
          <w:rFonts w:asciiTheme="minorHAnsi" w:hAnsiTheme="minorHAnsi" w:cstheme="minorHAnsi"/>
        </w:rPr>
        <w:t>OGŁOSZENIU</w:t>
      </w:r>
      <w:r w:rsidRPr="00942809">
        <w:rPr>
          <w:rFonts w:asciiTheme="minorHAnsi" w:hAnsiTheme="minorHAnsi" w:cstheme="minorHAnsi"/>
        </w:rPr>
        <w:t xml:space="preserve"> i przygotować Ofertę zgodnie z wymaganiami określonymi w tym dokumencie. </w:t>
      </w:r>
    </w:p>
    <w:p w14:paraId="634771CD"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Oferta musi dokładnie odpowiadać </w:t>
      </w:r>
      <w:r>
        <w:rPr>
          <w:rFonts w:asciiTheme="minorHAnsi" w:hAnsiTheme="minorHAnsi" w:cstheme="minorHAnsi"/>
        </w:rPr>
        <w:t>w</w:t>
      </w:r>
      <w:r w:rsidRPr="00942809">
        <w:rPr>
          <w:rFonts w:asciiTheme="minorHAnsi" w:hAnsiTheme="minorHAnsi" w:cstheme="minorHAnsi"/>
        </w:rPr>
        <w:t xml:space="preserve">arunkom </w:t>
      </w:r>
      <w:r>
        <w:rPr>
          <w:rFonts w:asciiTheme="minorHAnsi" w:hAnsiTheme="minorHAnsi" w:cstheme="minorHAnsi"/>
        </w:rPr>
        <w:t>z</w:t>
      </w:r>
      <w:r w:rsidRPr="00942809">
        <w:rPr>
          <w:rFonts w:asciiTheme="minorHAnsi" w:hAnsiTheme="minorHAnsi" w:cstheme="minorHAnsi"/>
        </w:rPr>
        <w:t>amówienia</w:t>
      </w:r>
      <w:r>
        <w:rPr>
          <w:rFonts w:asciiTheme="minorHAnsi" w:hAnsiTheme="minorHAnsi" w:cstheme="minorHAnsi"/>
        </w:rPr>
        <w:t xml:space="preserve"> określonym w Ogłoszeniu</w:t>
      </w:r>
      <w:r w:rsidRPr="00942809">
        <w:rPr>
          <w:rFonts w:asciiTheme="minorHAnsi" w:hAnsiTheme="minorHAnsi" w:cstheme="minorHAnsi"/>
        </w:rPr>
        <w:t xml:space="preserve"> i zostać przedstawiona zgodnie z formularzem ofertowym stanowiącym załącznik do</w:t>
      </w:r>
      <w:r>
        <w:rPr>
          <w:rFonts w:asciiTheme="minorHAnsi" w:hAnsiTheme="minorHAnsi" w:cstheme="minorHAnsi"/>
        </w:rPr>
        <w:t xml:space="preserve"> Ogłoszenia</w:t>
      </w:r>
      <w:r w:rsidRPr="00942809">
        <w:rPr>
          <w:rFonts w:asciiTheme="minorHAnsi" w:hAnsiTheme="minorHAnsi" w:cstheme="minorHAnsi"/>
        </w:rPr>
        <w:t>.</w:t>
      </w:r>
    </w:p>
    <w:p w14:paraId="46E5B9E9"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Oferty jest równoznaczne z akceptacją </w:t>
      </w:r>
      <w:r>
        <w:rPr>
          <w:rFonts w:asciiTheme="minorHAnsi" w:hAnsiTheme="minorHAnsi" w:cstheme="minorHAnsi"/>
          <w:u w:val="single"/>
        </w:rPr>
        <w:t>w</w:t>
      </w:r>
      <w:r w:rsidRPr="00942809">
        <w:rPr>
          <w:rFonts w:asciiTheme="minorHAnsi" w:hAnsiTheme="minorHAnsi" w:cstheme="minorHAnsi"/>
          <w:u w:val="single"/>
        </w:rPr>
        <w:t xml:space="preserve">arunków </w:t>
      </w:r>
      <w:r>
        <w:rPr>
          <w:rFonts w:asciiTheme="minorHAnsi" w:hAnsiTheme="minorHAnsi" w:cstheme="minorHAnsi"/>
          <w:u w:val="single"/>
        </w:rPr>
        <w:t>z</w:t>
      </w:r>
      <w:r w:rsidRPr="00942809">
        <w:rPr>
          <w:rFonts w:asciiTheme="minorHAnsi" w:hAnsiTheme="minorHAnsi" w:cstheme="minorHAnsi"/>
          <w:u w:val="single"/>
        </w:rPr>
        <w:t>amówienia.</w:t>
      </w:r>
    </w:p>
    <w:p w14:paraId="761A03D2"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ponosi wszystkie koszty związane ze sporządzeniem i przedłożeniem Oferty.</w:t>
      </w:r>
    </w:p>
    <w:p w14:paraId="5F1189DF"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 zobowiązany jest do zachowania w tajemnicy wszelkich poufnych informacji, które uzyskał od Zamawiającego w trakcie opracowywania Oferty.</w:t>
      </w:r>
    </w:p>
    <w:p w14:paraId="3EE31025" w14:textId="77777777" w:rsidR="00F51192" w:rsidRPr="00942809"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Załącznik nr 1</w:t>
      </w:r>
      <w:r w:rsidRPr="00942809">
        <w:rPr>
          <w:rFonts w:asciiTheme="minorHAnsi" w:eastAsia="Times New Roman" w:hAnsiTheme="minorHAnsi" w:cstheme="minorHAnsi"/>
          <w:lang w:eastAsia="pl-PL"/>
        </w:rPr>
        <w:t xml:space="preserve"> do </w:t>
      </w:r>
      <w:r>
        <w:rPr>
          <w:rFonts w:asciiTheme="minorHAnsi" w:eastAsia="Times New Roman" w:hAnsiTheme="minorHAnsi" w:cstheme="minorHAnsi"/>
          <w:lang w:eastAsia="pl-PL"/>
        </w:rPr>
        <w:t>Ogłoszenia</w:t>
      </w:r>
      <w:r w:rsidRPr="00942809">
        <w:rPr>
          <w:rFonts w:asciiTheme="minorHAnsi" w:eastAsia="Times New Roman" w:hAnsiTheme="minorHAnsi" w:cstheme="minorHAnsi"/>
          <w:lang w:eastAsia="pl-PL"/>
        </w:rPr>
        <w:t xml:space="preserve"> (w przypadku złożenia Oferty bez użycia załączonego Formularza Oferty, złożona Oferta musi zawierać wszelkie informacje wymagane w </w:t>
      </w:r>
      <w:r>
        <w:rPr>
          <w:rFonts w:asciiTheme="minorHAnsi" w:eastAsia="Times New Roman" w:hAnsiTheme="minorHAnsi" w:cstheme="minorHAnsi"/>
          <w:lang w:eastAsia="pl-PL"/>
        </w:rPr>
        <w:t>Ogłoszeniu</w:t>
      </w:r>
      <w:r w:rsidRPr="00942809">
        <w:rPr>
          <w:rFonts w:asciiTheme="minorHAnsi" w:eastAsia="Times New Roman" w:hAnsiTheme="minorHAnsi" w:cstheme="minorHAnsi"/>
          <w:lang w:eastAsia="pl-PL"/>
        </w:rPr>
        <w:t xml:space="preserve"> i wynikające z zawartości Formularza Oferty).</w:t>
      </w:r>
    </w:p>
    <w:p w14:paraId="27EF3701" w14:textId="77777777" w:rsidR="00F51192" w:rsidRPr="00D03232" w:rsidRDefault="00F51192" w:rsidP="00F5119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Oferta wraz z załącznikami i wszystkimi dokumentami powinna być opatrzona pieczątką firmową oraz musi być podpisana przez osoby upoważnione do składania oświadczeń woli w imieniu </w:t>
      </w:r>
      <w:r>
        <w:rPr>
          <w:rFonts w:asciiTheme="minorHAnsi" w:eastAsia="Times New Roman" w:hAnsiTheme="minorHAnsi" w:cstheme="minorHAnsi"/>
          <w:b/>
          <w:lang w:eastAsia="pl-PL"/>
        </w:rPr>
        <w:t>Dost</w:t>
      </w:r>
      <w:r w:rsidRPr="00942809">
        <w:rPr>
          <w:rFonts w:asciiTheme="minorHAnsi" w:eastAsia="Times New Roman" w:hAnsiTheme="minorHAnsi" w:cstheme="minorHAnsi"/>
          <w:b/>
          <w:lang w:eastAsia="pl-PL"/>
        </w:rPr>
        <w:t>awcy.</w:t>
      </w:r>
    </w:p>
    <w:p w14:paraId="1F1DF9DB"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5C070DE4"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15ACBAAC"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t>
      </w:r>
      <w:r>
        <w:rPr>
          <w:rFonts w:asciiTheme="minorHAnsi" w:hAnsiTheme="minorHAnsi" w:cstheme="minorHAnsi"/>
        </w:rPr>
        <w:t>Dost</w:t>
      </w:r>
      <w:r w:rsidRPr="00F208CF">
        <w:rPr>
          <w:rFonts w:asciiTheme="minorHAnsi" w:hAnsiTheme="minorHAnsi" w:cstheme="minorHAnsi"/>
        </w:rPr>
        <w:t xml:space="preserve">awcę. </w:t>
      </w:r>
    </w:p>
    <w:p w14:paraId="1E821FF8"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1112B83"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0ABEFFD5"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5C694D8B" w14:textId="77777777" w:rsidR="00F51192" w:rsidRPr="00ED3551" w:rsidRDefault="00F51192" w:rsidP="00F51192">
      <w:pPr>
        <w:pStyle w:val="Akapitzlist"/>
        <w:numPr>
          <w:ilvl w:val="0"/>
          <w:numId w:val="7"/>
        </w:numPr>
        <w:spacing w:before="120" w:after="120"/>
        <w:jc w:val="both"/>
        <w:rPr>
          <w:rFonts w:cstheme="minorHAnsi"/>
          <w:b/>
        </w:rPr>
      </w:pPr>
      <w:r>
        <w:rPr>
          <w:rFonts w:cstheme="minorHAnsi"/>
          <w:b/>
        </w:rPr>
        <w:t>Dost</w:t>
      </w:r>
      <w:r w:rsidRPr="00ED3551">
        <w:rPr>
          <w:rFonts w:cstheme="minorHAnsi"/>
          <w:b/>
        </w:rPr>
        <w:t xml:space="preserve">awca składa ofertę wraz załącznikami w postaci elektronicznej, za pośrednictwem środków komunikacji elektronicznej, tj. poprzez elektroniczną platformę zakupową </w:t>
      </w:r>
      <w:hyperlink r:id="rId12" w:history="1">
        <w:r w:rsidRPr="00ED3551">
          <w:rPr>
            <w:rStyle w:val="Hipercze"/>
            <w:rFonts w:cstheme="minorHAnsi"/>
            <w:b/>
          </w:rPr>
          <w:t>https://grupaenea.logintrade.net</w:t>
        </w:r>
      </w:hyperlink>
    </w:p>
    <w:p w14:paraId="4ED0B78E"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Przez elektroniczną postać Oferty Zamawiający rozumie:</w:t>
      </w:r>
    </w:p>
    <w:p w14:paraId="381EB3E1" w14:textId="77777777" w:rsidR="00F51192" w:rsidRPr="00ED3551" w:rsidRDefault="00F51192" w:rsidP="00F51192">
      <w:pPr>
        <w:pStyle w:val="Akapitzlist"/>
        <w:numPr>
          <w:ilvl w:val="1"/>
          <w:numId w:val="7"/>
        </w:numPr>
        <w:spacing w:after="160" w:line="259" w:lineRule="auto"/>
        <w:ind w:left="993" w:hanging="633"/>
        <w:jc w:val="both"/>
        <w:rPr>
          <w:rFonts w:cstheme="minorHAnsi"/>
        </w:rPr>
      </w:pPr>
      <w:r w:rsidRPr="00ED3551">
        <w:rPr>
          <w:rFonts w:cstheme="minorHAnsi"/>
        </w:rPr>
        <w:lastRenderedPageBreak/>
        <w:t xml:space="preserve">Ofertę przygotowaną zgodnie z Warunkami Zamówienia i podpisaną kwalifikowanym podpisem elektronicznym przez osobę/y upoważnioną/e do reprezentowania </w:t>
      </w:r>
      <w:r>
        <w:rPr>
          <w:rFonts w:cstheme="minorHAnsi"/>
        </w:rPr>
        <w:t>Dost</w:t>
      </w:r>
      <w:r w:rsidRPr="00ED3551">
        <w:rPr>
          <w:rFonts w:cstheme="minorHAnsi"/>
        </w:rPr>
        <w:t>awcy; lub</w:t>
      </w:r>
    </w:p>
    <w:p w14:paraId="0CE78ACB" w14:textId="77777777" w:rsidR="00F51192" w:rsidRPr="00ED3551" w:rsidRDefault="004336CF" w:rsidP="00F51192">
      <w:pPr>
        <w:pStyle w:val="Akapitzlist"/>
        <w:numPr>
          <w:ilvl w:val="1"/>
          <w:numId w:val="7"/>
        </w:numPr>
        <w:spacing w:after="160" w:line="259" w:lineRule="auto"/>
        <w:ind w:left="993" w:hanging="633"/>
        <w:jc w:val="both"/>
        <w:rPr>
          <w:rFonts w:cstheme="minorHAnsi"/>
        </w:rPr>
      </w:pPr>
      <w:r>
        <w:rPr>
          <w:rFonts w:cstheme="minorHAnsi"/>
        </w:rPr>
        <w:t>Skan</w:t>
      </w:r>
      <w:r w:rsidR="00F51192" w:rsidRPr="00ED3551">
        <w:rPr>
          <w:rFonts w:cstheme="minorHAnsi"/>
        </w:rPr>
        <w:t>ów</w:t>
      </w:r>
      <w:r>
        <w:rPr>
          <w:rFonts w:cstheme="minorHAnsi"/>
        </w:rPr>
        <w:t xml:space="preserve"> w</w:t>
      </w:r>
      <w:r w:rsidR="00F51192" w:rsidRPr="00ED3551">
        <w:rPr>
          <w:rFonts w:cstheme="minorHAnsi"/>
        </w:rPr>
        <w:t xml:space="preserve">cześnie przygotowanej zgodnie z Warunkami Zamówienia i podpisanej przez osobę uprawnioną do składania oświadczeń woli Oferty w formie pisemnej. Zamawiający wymaga zeskanowania oferty </w:t>
      </w:r>
      <w:r w:rsidR="00F51192">
        <w:rPr>
          <w:rFonts w:cstheme="minorHAnsi"/>
        </w:rPr>
        <w:t>Dosta</w:t>
      </w:r>
      <w:r w:rsidR="00F51192" w:rsidRPr="00ED3551">
        <w:rPr>
          <w:rFonts w:cstheme="minorHAnsi"/>
        </w:rPr>
        <w:t>wcy, wytworzonej przez niego w postaci papierowej, tj. przekształcenia jej w dokument elektroniczny w formie nieedytowalnej. Dokument taki musi zostać stworzony w formacie PDF, JPG, zip., 7Z.</w:t>
      </w:r>
    </w:p>
    <w:p w14:paraId="29C44F3C"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Maksymalny rozmiar pojedynczego pliku przesyłanego do platformy zakupowej to </w:t>
      </w:r>
      <w:r w:rsidRPr="00ED3551">
        <w:rPr>
          <w:rFonts w:cstheme="minorHAnsi"/>
          <w:b/>
        </w:rPr>
        <w:t>20 MB</w:t>
      </w:r>
      <w:r w:rsidRPr="00ED3551">
        <w:rPr>
          <w:rFonts w:cstheme="minorHAnsi"/>
        </w:rPr>
        <w:t xml:space="preserve">. </w:t>
      </w:r>
    </w:p>
    <w:p w14:paraId="6B208131"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 xml:space="preserve">W przypadku złożenia minimum 2 ważnych ofert Zamawiający może przeprowadzić aukcję elektroniczną z zastosowaniem kryteriów oceny ofert określonych w OGŁOSZENIU. Jednocześnie Zamawiający zastrzega, że zakończenie (w tym również wygranie) aukcji elektronicznej nie jest równoznaczne z wyborem oferty </w:t>
      </w:r>
      <w:r>
        <w:rPr>
          <w:rFonts w:cstheme="minorHAnsi"/>
        </w:rPr>
        <w:t>Dost</w:t>
      </w:r>
      <w:r w:rsidRPr="00ED3551">
        <w:rPr>
          <w:rFonts w:cstheme="minorHAnsi"/>
        </w:rPr>
        <w:t xml:space="preserve">awcy ani z przyjęciem oferty złożonej przez </w:t>
      </w:r>
      <w:r>
        <w:rPr>
          <w:rFonts w:cstheme="minorHAnsi"/>
        </w:rPr>
        <w:t>Dost</w:t>
      </w:r>
      <w:r w:rsidRPr="00ED3551">
        <w:rPr>
          <w:rFonts w:cstheme="minorHAnsi"/>
        </w:rPr>
        <w:t>awcę. Negocjacjom nie podlegają: wielkość i zakres przedmiotu zamówienia oraz termin realizacji zamówienia.</w:t>
      </w:r>
    </w:p>
    <w:p w14:paraId="5909312E" w14:textId="77777777" w:rsidR="00F51192" w:rsidRPr="00ED3551" w:rsidRDefault="00F51192" w:rsidP="00F51192">
      <w:pPr>
        <w:pStyle w:val="Akapitzlist"/>
        <w:numPr>
          <w:ilvl w:val="0"/>
          <w:numId w:val="7"/>
        </w:numPr>
        <w:spacing w:before="120" w:after="120"/>
        <w:jc w:val="both"/>
        <w:rPr>
          <w:rFonts w:cstheme="minorHAnsi"/>
        </w:rPr>
      </w:pPr>
      <w:r w:rsidRPr="00ED3551">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50B09FA1" w14:textId="5001EF7C" w:rsidR="00F51192" w:rsidRPr="006212BE" w:rsidRDefault="00F51192" w:rsidP="00F51192">
      <w:pPr>
        <w:pStyle w:val="Akapitzlist"/>
        <w:numPr>
          <w:ilvl w:val="0"/>
          <w:numId w:val="7"/>
        </w:numPr>
        <w:spacing w:before="120" w:after="120"/>
        <w:jc w:val="both"/>
        <w:rPr>
          <w:rFonts w:ascii="Verdana" w:hAnsi="Verdana" w:cstheme="minorHAnsi"/>
        </w:rPr>
      </w:pPr>
      <w:r w:rsidRPr="00ED3551">
        <w:rPr>
          <w:rFonts w:asciiTheme="minorHAnsi" w:hAnsiTheme="minorHAnsi" w:cstheme="minorHAnsi"/>
        </w:rPr>
        <w:t xml:space="preserve">Opis pliku  z ofertą: Oferta na </w:t>
      </w:r>
      <w:r w:rsidR="00B26C10">
        <w:rPr>
          <w:rFonts w:ascii="Verdana" w:hAnsi="Verdana" w:cs="Arial"/>
          <w:b/>
          <w:bCs/>
          <w:u w:val="single"/>
        </w:rPr>
        <w:t xml:space="preserve">wykonanie i </w:t>
      </w:r>
      <w:r w:rsidR="00B26C10" w:rsidRPr="006212BE">
        <w:rPr>
          <w:rFonts w:ascii="Verdana" w:hAnsi="Verdana" w:cs="Arial"/>
          <w:b/>
          <w:bCs/>
          <w:u w:val="single"/>
        </w:rPr>
        <w:t>dostawa</w:t>
      </w:r>
      <w:r w:rsidR="00BA0FDC" w:rsidRPr="006212BE">
        <w:rPr>
          <w:rFonts w:ascii="Verdana" w:hAnsi="Verdana" w:cs="Arial"/>
          <w:b/>
          <w:bCs/>
          <w:u w:val="single"/>
        </w:rPr>
        <w:t xml:space="preserve"> </w:t>
      </w:r>
      <w:r w:rsidR="00BA0FDC" w:rsidRPr="006212BE">
        <w:rPr>
          <w:rFonts w:ascii="Verdana" w:hAnsi="Verdana" w:cstheme="minorHAnsi"/>
          <w:b/>
          <w:bCs/>
          <w:u w:val="single"/>
        </w:rPr>
        <w:t xml:space="preserve">8 sztuk lanc kaolinitu według załączonych rysunków o kodzie PKWiU </w:t>
      </w:r>
      <w:r w:rsidR="00BA0FDC" w:rsidRPr="00FD662A">
        <w:rPr>
          <w:rFonts w:ascii="Verdana" w:hAnsi="Verdana" w:cs="Calibri"/>
          <w:b/>
          <w:color w:val="FF0000"/>
          <w:u w:val="single"/>
        </w:rPr>
        <w:t>24.20.13.0</w:t>
      </w:r>
      <w:r w:rsidRPr="00FD662A">
        <w:rPr>
          <w:rFonts w:ascii="Verdana" w:hAnsi="Verdana" w:cstheme="minorHAnsi"/>
          <w:b/>
        </w:rPr>
        <w:t>.</w:t>
      </w:r>
    </w:p>
    <w:p w14:paraId="22E8CF3D" w14:textId="77777777" w:rsidR="00F51192" w:rsidRPr="00ED3551" w:rsidRDefault="00F51192" w:rsidP="00F51192">
      <w:pPr>
        <w:pStyle w:val="Akapitzlist"/>
        <w:numPr>
          <w:ilvl w:val="0"/>
          <w:numId w:val="7"/>
        </w:numPr>
        <w:spacing w:before="120" w:after="120"/>
        <w:jc w:val="both"/>
        <w:rPr>
          <w:rFonts w:cstheme="minorHAnsi"/>
        </w:rPr>
      </w:pPr>
      <w:r>
        <w:rPr>
          <w:rFonts w:cstheme="minorHAnsi"/>
        </w:rPr>
        <w:t>Dosta</w:t>
      </w:r>
      <w:r w:rsidRPr="00ED3551">
        <w:rPr>
          <w:rFonts w:cstheme="minorHAnsi"/>
        </w:rPr>
        <w:t xml:space="preserve">wca chcący złożyć oświadczenie o wycofaniu lub zmianie Oferty dokonuje tego w sposób właściwy dla złożenia Oferty, opisany wyżej, za pośrednictwem środków komunikacji elektronicznej tj. poprzez elektroniczną platformę zakupową </w:t>
      </w:r>
      <w:hyperlink r:id="rId13" w:history="1">
        <w:r w:rsidRPr="00ED3551">
          <w:rPr>
            <w:rStyle w:val="Hipercze"/>
            <w:rFonts w:cstheme="minorHAnsi"/>
          </w:rPr>
          <w:t>https://grupaenea.logintrade.net</w:t>
        </w:r>
      </w:hyperlink>
      <w:r w:rsidRPr="00ED3551">
        <w:rPr>
          <w:rStyle w:val="Hipercze"/>
        </w:rPr>
        <w:t>.</w:t>
      </w:r>
    </w:p>
    <w:p w14:paraId="58631247" w14:textId="77777777" w:rsidR="00F51192" w:rsidRPr="00ED3551" w:rsidRDefault="00F51192" w:rsidP="00F51192">
      <w:pPr>
        <w:pStyle w:val="Akapitzlist"/>
        <w:numPr>
          <w:ilvl w:val="0"/>
          <w:numId w:val="7"/>
        </w:numPr>
        <w:spacing w:before="120" w:after="120"/>
        <w:jc w:val="both"/>
        <w:rPr>
          <w:rFonts w:asciiTheme="minorHAnsi" w:hAnsiTheme="minorHAnsi" w:cstheme="minorHAnsi"/>
        </w:rPr>
      </w:pPr>
      <w:r w:rsidRPr="00ED3551">
        <w:rPr>
          <w:rFonts w:asciiTheme="minorHAnsi" w:hAnsiTheme="minorHAnsi" w:cstheme="minorHAnsi"/>
        </w:rPr>
        <w:t xml:space="preserve">W przypadku zmiany Oferty, </w:t>
      </w:r>
      <w:r w:rsidR="00EB359B">
        <w:rPr>
          <w:rFonts w:asciiTheme="minorHAnsi" w:hAnsiTheme="minorHAnsi" w:cstheme="minorHAnsi"/>
        </w:rPr>
        <w:t>Dostawca</w:t>
      </w:r>
      <w:r w:rsidRPr="00ED3551">
        <w:rPr>
          <w:rFonts w:asciiTheme="minorHAnsi" w:hAnsiTheme="minorHAnsi" w:cstheme="minorHAnsi"/>
        </w:rPr>
        <w:t xml:space="preserve"> składa pisemne oświadczenie,   iż Ofertę swą zmienia, określając zakres i rodzaj tych zmian, a jeśli oświadczenie o zmianie pociąga za sobą konieczność wymiany czy też pr</w:t>
      </w:r>
      <w:r w:rsidR="00EB359B">
        <w:rPr>
          <w:rFonts w:asciiTheme="minorHAnsi" w:hAnsiTheme="minorHAnsi" w:cstheme="minorHAnsi"/>
        </w:rPr>
        <w:t>zedłożenia nowych dokumentów – Dostawca</w:t>
      </w:r>
      <w:r w:rsidRPr="00ED3551">
        <w:rPr>
          <w:rFonts w:asciiTheme="minorHAnsi" w:hAnsiTheme="minorHAnsi" w:cstheme="minorHAnsi"/>
        </w:rPr>
        <w:t xml:space="preserve"> winien dokumenty te złożyć. Powyższe oświadczenie i ewentualne dokumenty należy oznaczyć w pliku jako „Zmiany”. </w:t>
      </w:r>
    </w:p>
    <w:p w14:paraId="6BC113B1" w14:textId="77777777" w:rsidR="00F51192" w:rsidRPr="00ED3551"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ED3551">
        <w:rPr>
          <w:rFonts w:asciiTheme="minorHAnsi" w:hAnsiTheme="minorHAnsi" w:cstheme="minorHAnsi"/>
        </w:rPr>
        <w:t xml:space="preserve">awca może wprowadzić zmiany lub wycofać złożoną przez siebie Ofertę przed upływem terminu na składanie ofert. </w:t>
      </w:r>
    </w:p>
    <w:p w14:paraId="691D6EB3" w14:textId="77777777" w:rsidR="00F51192" w:rsidRPr="00F208CF" w:rsidRDefault="00F51192" w:rsidP="00F51192">
      <w:pPr>
        <w:pStyle w:val="Akapitzlist"/>
        <w:numPr>
          <w:ilvl w:val="0"/>
          <w:numId w:val="7"/>
        </w:numPr>
        <w:spacing w:before="120" w:after="120"/>
        <w:jc w:val="both"/>
        <w:rPr>
          <w:rFonts w:asciiTheme="minorHAnsi" w:hAnsiTheme="minorHAnsi" w:cstheme="minorHAnsi"/>
        </w:rPr>
      </w:pPr>
      <w:r>
        <w:rPr>
          <w:rFonts w:asciiTheme="minorHAnsi" w:hAnsiTheme="minorHAnsi" w:cstheme="minorHAnsi"/>
        </w:rPr>
        <w:t>Dost</w:t>
      </w:r>
      <w:r w:rsidRPr="00F208CF">
        <w:rPr>
          <w:rFonts w:asciiTheme="minorHAnsi" w:hAnsiTheme="minorHAnsi" w:cstheme="minorHAnsi"/>
        </w:rPr>
        <w:t>awca nie może wprowadzić zmian do Oferty, ani wycofać jej po upływie terminu do składania Ofert.</w:t>
      </w:r>
    </w:p>
    <w:p w14:paraId="292CBD8B" w14:textId="77777777" w:rsidR="00F51192" w:rsidRPr="00E47EA0" w:rsidRDefault="00F51192" w:rsidP="00F51192">
      <w:pPr>
        <w:spacing w:before="120"/>
        <w:jc w:val="both"/>
        <w:rPr>
          <w:rFonts w:asciiTheme="minorHAnsi" w:hAnsiTheme="minorHAnsi" w:cstheme="minorHAnsi"/>
          <w:i/>
          <w:strike/>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51AB9441" w14:textId="77777777" w:rsidTr="00A562C3">
        <w:trPr>
          <w:trHeight w:val="249"/>
        </w:trPr>
        <w:tc>
          <w:tcPr>
            <w:tcW w:w="10110" w:type="dxa"/>
            <w:shd w:val="clear" w:color="auto" w:fill="D9D9D9" w:themeFill="background1" w:themeFillShade="D9"/>
          </w:tcPr>
          <w:p w14:paraId="34704248"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9" w:name="_Toc54953914"/>
            <w:r w:rsidRPr="00942809">
              <w:rPr>
                <w:rFonts w:asciiTheme="minorHAnsi" w:hAnsiTheme="minorHAnsi" w:cstheme="minorHAnsi"/>
                <w:sz w:val="22"/>
                <w:szCs w:val="22"/>
              </w:rPr>
              <w:t xml:space="preserve">ROZDZIAŁ XI – </w:t>
            </w:r>
            <w:r w:rsidRPr="00942809">
              <w:rPr>
                <w:rFonts w:asciiTheme="minorHAnsi" w:hAnsiTheme="minorHAnsi" w:cstheme="minorHAnsi"/>
                <w:sz w:val="22"/>
                <w:szCs w:val="22"/>
                <w:lang w:val="pl-PL"/>
              </w:rPr>
              <w:t>Miejsce oraz termin składania oferty</w:t>
            </w:r>
            <w:bookmarkEnd w:id="9"/>
          </w:p>
        </w:tc>
      </w:tr>
    </w:tbl>
    <w:p w14:paraId="3E63621F" w14:textId="77777777"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Termin składania Ofert:</w:t>
      </w:r>
      <w:r w:rsidRPr="007C0287">
        <w:rPr>
          <w:rFonts w:asciiTheme="minorHAnsi" w:hAnsiTheme="minorHAnsi" w:cstheme="minorHAnsi"/>
        </w:rPr>
        <w:t xml:space="preserve"> </w:t>
      </w:r>
    </w:p>
    <w:p w14:paraId="05B8174E" w14:textId="4B02F674" w:rsidR="00F51192" w:rsidRPr="00A11302" w:rsidRDefault="00F51192" w:rsidP="00F51192">
      <w:pPr>
        <w:pStyle w:val="Akapitzlist"/>
        <w:spacing w:before="120" w:after="120"/>
        <w:ind w:left="360"/>
        <w:jc w:val="both"/>
        <w:rPr>
          <w:rFonts w:cstheme="minorHAnsi"/>
        </w:rPr>
      </w:pPr>
      <w:r w:rsidRPr="00711E1B">
        <w:rPr>
          <w:rFonts w:asciiTheme="minorHAnsi" w:hAnsiTheme="minorHAnsi" w:cstheme="minorHAnsi"/>
        </w:rPr>
        <w:t xml:space="preserve">Ofertę należy </w:t>
      </w:r>
      <w:r w:rsidRPr="00A11302">
        <w:rPr>
          <w:rFonts w:asciiTheme="minorHAnsi" w:hAnsiTheme="minorHAnsi" w:cstheme="minorHAnsi"/>
        </w:rPr>
        <w:t xml:space="preserve">złożyć  </w:t>
      </w:r>
      <w:r w:rsidR="007B18B9">
        <w:rPr>
          <w:rFonts w:asciiTheme="minorHAnsi" w:hAnsiTheme="minorHAnsi" w:cstheme="minorHAnsi"/>
          <w:b/>
        </w:rPr>
        <w:t>do godz. 12°°</w:t>
      </w:r>
      <w:r w:rsidRPr="00A11302">
        <w:rPr>
          <w:rFonts w:asciiTheme="minorHAnsi" w:hAnsiTheme="minorHAnsi" w:cstheme="minorHAnsi"/>
        </w:rPr>
        <w:t xml:space="preserve"> w dniu </w:t>
      </w:r>
      <w:r w:rsidR="00CD69B3">
        <w:rPr>
          <w:rFonts w:asciiTheme="minorHAnsi" w:hAnsiTheme="minorHAnsi" w:cstheme="minorHAnsi"/>
          <w:b/>
        </w:rPr>
        <w:t>01</w:t>
      </w:r>
      <w:r w:rsidRPr="00A11302">
        <w:rPr>
          <w:rFonts w:asciiTheme="minorHAnsi" w:hAnsiTheme="minorHAnsi" w:cstheme="minorHAnsi"/>
          <w:b/>
        </w:rPr>
        <w:t>.0</w:t>
      </w:r>
      <w:r w:rsidR="00CD69B3">
        <w:rPr>
          <w:rFonts w:asciiTheme="minorHAnsi" w:hAnsiTheme="minorHAnsi" w:cstheme="minorHAnsi"/>
          <w:b/>
        </w:rPr>
        <w:t>2</w:t>
      </w:r>
      <w:r w:rsidRPr="00A11302">
        <w:rPr>
          <w:rFonts w:asciiTheme="minorHAnsi" w:hAnsiTheme="minorHAnsi" w:cstheme="minorHAnsi"/>
          <w:b/>
        </w:rPr>
        <w:t>.2021r.</w:t>
      </w:r>
      <w:r w:rsidRPr="00A11302">
        <w:rPr>
          <w:rFonts w:asciiTheme="minorHAnsi" w:hAnsiTheme="minorHAnsi" w:cstheme="minorHAnsi"/>
        </w:rPr>
        <w:t xml:space="preserve"> </w:t>
      </w:r>
      <w:r w:rsidRPr="00A11302">
        <w:rPr>
          <w:rFonts w:cstheme="minorHAnsi"/>
        </w:rPr>
        <w:t xml:space="preserve">za pośrednictwem środków komunikacji elektronicznej, tj. poprzez elektroniczną platformę zakupową </w:t>
      </w:r>
      <w:hyperlink r:id="rId14" w:history="1">
        <w:r w:rsidRPr="00A11302">
          <w:rPr>
            <w:rStyle w:val="Hipercze"/>
            <w:rFonts w:cstheme="minorHAnsi"/>
          </w:rPr>
          <w:t>https://grupaenea.logintrade.net</w:t>
        </w:r>
      </w:hyperlink>
    </w:p>
    <w:p w14:paraId="0262CF3A" w14:textId="77777777" w:rsidR="00F51192" w:rsidRPr="007C0287" w:rsidRDefault="00F51192" w:rsidP="00F51192">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rPr>
        <w:t>Rozmiar jednej wiadomości wraz z załączanymi  dokumentami nie może przekroczyć 2</w:t>
      </w:r>
      <w:r>
        <w:rPr>
          <w:rStyle w:val="Hipercze"/>
          <w:rFonts w:asciiTheme="minorHAnsi" w:hAnsiTheme="minorHAnsi" w:cstheme="minorHAnsi"/>
          <w:b/>
        </w:rPr>
        <w:t>0</w:t>
      </w:r>
      <w:r w:rsidRPr="00F208CF">
        <w:rPr>
          <w:rStyle w:val="Hipercze"/>
          <w:rFonts w:asciiTheme="minorHAnsi" w:hAnsiTheme="minorHAnsi" w:cstheme="minorHAnsi"/>
          <w:b/>
        </w:rPr>
        <w:t xml:space="preserve"> MB.</w:t>
      </w:r>
    </w:p>
    <w:p w14:paraId="23B486EA" w14:textId="77777777" w:rsidR="00F51192" w:rsidRPr="002F6795" w:rsidRDefault="00F51192" w:rsidP="00F51192">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Za termin złożenia Oferty uważa się termin jej wpływu na powyższy adres.</w:t>
      </w:r>
    </w:p>
    <w:p w14:paraId="5FA8843E" w14:textId="77777777" w:rsidR="00F51192" w:rsidRPr="002F6795" w:rsidRDefault="00F51192" w:rsidP="00F51192">
      <w:pPr>
        <w:numPr>
          <w:ilvl w:val="0"/>
          <w:numId w:val="18"/>
        </w:numPr>
        <w:spacing w:after="120" w:line="276" w:lineRule="auto"/>
        <w:ind w:left="357" w:hanging="357"/>
        <w:jc w:val="both"/>
        <w:rPr>
          <w:rFonts w:asciiTheme="minorHAnsi" w:hAnsiTheme="minorHAnsi" w:cstheme="minorHAnsi"/>
          <w:sz w:val="22"/>
          <w:szCs w:val="22"/>
        </w:rPr>
      </w:pPr>
      <w:r w:rsidRPr="00ED3551">
        <w:rPr>
          <w:rFonts w:asciiTheme="minorHAnsi" w:hAnsiTheme="minorHAnsi" w:cstheme="minorHAnsi"/>
          <w:sz w:val="22"/>
          <w:szCs w:val="22"/>
        </w:rPr>
        <w:t>Oferty złożone po terminie nie będą przyjęte</w:t>
      </w:r>
      <w:r w:rsidRPr="002F6795">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3EC27C9E" w14:textId="77777777" w:rsidTr="00A562C3">
        <w:trPr>
          <w:trHeight w:val="249"/>
        </w:trPr>
        <w:tc>
          <w:tcPr>
            <w:tcW w:w="10110" w:type="dxa"/>
            <w:shd w:val="clear" w:color="auto" w:fill="D9D9D9" w:themeFill="background1" w:themeFillShade="D9"/>
          </w:tcPr>
          <w:p w14:paraId="5EE62912"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0" w:name="_Toc54953915"/>
            <w:r w:rsidRPr="00942809">
              <w:rPr>
                <w:rFonts w:asciiTheme="minorHAnsi" w:hAnsiTheme="minorHAnsi" w:cstheme="minorHAnsi"/>
                <w:sz w:val="22"/>
                <w:szCs w:val="22"/>
              </w:rPr>
              <w:t xml:space="preserve">ROZDZIAŁ XII – </w:t>
            </w:r>
            <w:r w:rsidRPr="00942809">
              <w:rPr>
                <w:rFonts w:asciiTheme="minorHAnsi" w:hAnsiTheme="minorHAnsi" w:cstheme="minorHAnsi"/>
                <w:sz w:val="22"/>
                <w:szCs w:val="22"/>
                <w:lang w:val="pl-PL"/>
              </w:rPr>
              <w:t>Termin związania ofertą</w:t>
            </w:r>
            <w:bookmarkEnd w:id="10"/>
          </w:p>
        </w:tc>
      </w:tr>
    </w:tbl>
    <w:p w14:paraId="46339483" w14:textId="77777777" w:rsidR="00F51192" w:rsidRPr="00942809" w:rsidRDefault="00F51192" w:rsidP="00F51192">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Bieg terminu związania Ofertą rozpoczyna się wraz z upływem terminu składania Ofert.</w:t>
      </w:r>
    </w:p>
    <w:p w14:paraId="43D53AA2" w14:textId="77777777" w:rsidR="00F51192" w:rsidRPr="00942809" w:rsidRDefault="006763A2" w:rsidP="00F51192">
      <w:pPr>
        <w:pStyle w:val="Akapitzlist"/>
        <w:numPr>
          <w:ilvl w:val="0"/>
          <w:numId w:val="22"/>
        </w:numPr>
        <w:spacing w:before="120" w:after="12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pozostaje związany ofertą przez okres </w:t>
      </w:r>
      <w:sdt>
        <w:sdtPr>
          <w:rPr>
            <w:rFonts w:asciiTheme="minorHAnsi" w:hAnsiTheme="minorHAnsi" w:cstheme="minorHAnsi"/>
            <w:b/>
          </w:rPr>
          <w:id w:val="-1864667142"/>
          <w:placeholder>
            <w:docPart w:val="950B2E68E0B04CA3AB14E1607F6B3043"/>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F51192">
            <w:rPr>
              <w:rFonts w:asciiTheme="minorHAnsi" w:hAnsiTheme="minorHAnsi" w:cstheme="minorHAnsi"/>
              <w:b/>
            </w:rPr>
            <w:t>60</w:t>
          </w:r>
        </w:sdtContent>
      </w:sdt>
      <w:r w:rsidR="00F51192" w:rsidRPr="00942809">
        <w:rPr>
          <w:rFonts w:asciiTheme="minorHAnsi" w:hAnsiTheme="minorHAnsi" w:cstheme="minorHAnsi"/>
          <w:b/>
        </w:rPr>
        <w:t xml:space="preserve"> dni</w:t>
      </w:r>
      <w:r w:rsidR="00F51192" w:rsidRPr="00942809">
        <w:rPr>
          <w:rFonts w:asciiTheme="minorHAnsi" w:hAnsiTheme="minorHAnsi" w:cstheme="minorHAnsi"/>
        </w:rPr>
        <w:t xml:space="preserve"> od upływu terminu składania Ofert.</w:t>
      </w:r>
    </w:p>
    <w:p w14:paraId="663738E8" w14:textId="77777777" w:rsidR="00F51192" w:rsidRPr="00942809" w:rsidRDefault="006763A2" w:rsidP="00F51192">
      <w:pPr>
        <w:pStyle w:val="Akapitzlist"/>
        <w:numPr>
          <w:ilvl w:val="0"/>
          <w:numId w:val="22"/>
        </w:numPr>
        <w:spacing w:before="120" w:after="240"/>
        <w:ind w:left="426" w:hanging="426"/>
        <w:jc w:val="both"/>
        <w:rPr>
          <w:rFonts w:asciiTheme="minorHAnsi" w:hAnsiTheme="minorHAnsi" w:cstheme="minorHAnsi"/>
        </w:rPr>
      </w:pPr>
      <w:r>
        <w:rPr>
          <w:rFonts w:asciiTheme="minorHAnsi" w:hAnsiTheme="minorHAnsi" w:cstheme="minorHAnsi"/>
        </w:rPr>
        <w:t>Dostawca</w:t>
      </w:r>
      <w:r w:rsidR="00F51192" w:rsidRPr="00942809">
        <w:rPr>
          <w:rFonts w:asciiTheme="minorHAnsi" w:hAnsiTheme="minorHAnsi" w:cstheme="minorHAnsi"/>
        </w:rPr>
        <w:t xml:space="preserve"> samodzielnie lub na wniosek Zamawiającego może jednokrotnie przedłużyć termin związania Ofertą, co najmniej na 3 dni przed upływem terminu związania Ofertą. Zamawiający zwróci się do </w:t>
      </w:r>
      <w:r>
        <w:rPr>
          <w:rFonts w:asciiTheme="minorHAnsi" w:hAnsiTheme="minorHAnsi" w:cstheme="minorHAnsi"/>
        </w:rPr>
        <w:t>Dostawców</w:t>
      </w:r>
      <w:r w:rsidR="00F51192" w:rsidRPr="00942809">
        <w:rPr>
          <w:rFonts w:asciiTheme="minorHAnsi" w:hAnsiTheme="minorHAnsi" w:cstheme="minorHAnsi"/>
        </w:rPr>
        <w:t xml:space="preserve">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5F7B5BC5" w14:textId="77777777" w:rsidTr="00A562C3">
        <w:trPr>
          <w:trHeight w:val="249"/>
        </w:trPr>
        <w:tc>
          <w:tcPr>
            <w:tcW w:w="10110" w:type="dxa"/>
            <w:shd w:val="clear" w:color="auto" w:fill="D9D9D9" w:themeFill="background1" w:themeFillShade="D9"/>
          </w:tcPr>
          <w:p w14:paraId="6F8F173C"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1" w:name="_Toc54953916"/>
            <w:r w:rsidRPr="00942809">
              <w:rPr>
                <w:rFonts w:asciiTheme="minorHAnsi" w:hAnsiTheme="minorHAnsi" w:cstheme="minorHAnsi"/>
                <w:sz w:val="22"/>
                <w:szCs w:val="22"/>
              </w:rPr>
              <w:lastRenderedPageBreak/>
              <w:t xml:space="preserve">ROZDZIAŁ XIII – </w:t>
            </w:r>
            <w:r w:rsidRPr="00942809">
              <w:rPr>
                <w:rFonts w:asciiTheme="minorHAnsi" w:hAnsiTheme="minorHAnsi" w:cstheme="minorHAnsi"/>
                <w:sz w:val="22"/>
                <w:szCs w:val="22"/>
                <w:lang w:val="pl-PL"/>
              </w:rPr>
              <w:t>Opis sposobu obliczenia ceny</w:t>
            </w:r>
            <w:bookmarkEnd w:id="11"/>
          </w:p>
        </w:tc>
      </w:tr>
    </w:tbl>
    <w:p w14:paraId="1A7C81E4"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musi być skalkulowana w sposób jednoznaczny, uwzględniać wszystkie wymagania Zamawiającego określone przez niego w Warunkach Zamówienia oraz obejmować wszystkie koszty i wydatki jakie </w:t>
      </w:r>
      <w:r w:rsidR="00C5518C">
        <w:rPr>
          <w:rFonts w:asciiTheme="minorHAnsi" w:hAnsiTheme="minorHAnsi" w:cstheme="minorHAnsi"/>
        </w:rPr>
        <w:t xml:space="preserve">Dostawca </w:t>
      </w:r>
      <w:r w:rsidRPr="00942809">
        <w:rPr>
          <w:rFonts w:asciiTheme="minorHAnsi" w:hAnsiTheme="minorHAnsi" w:cstheme="minorHAnsi"/>
        </w:rPr>
        <w:t>poniesie w związku z realizacją zamówienia (zgodnie z zakresem rzeczowym podanym w Części II).</w:t>
      </w:r>
    </w:p>
    <w:p w14:paraId="358FBBD4"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 w sposób podany w formularzu Oferty. W formularzu Oferty należy podać cenę netto bez podatku VAT.</w:t>
      </w:r>
    </w:p>
    <w:p w14:paraId="6625901A"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Oferty i w trakcie realizacji Umowy zawartej w wyniku przeprowadzonego postępowania o udzielenie zamówienia. </w:t>
      </w:r>
    </w:p>
    <w:p w14:paraId="4A16185A"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C5518C">
        <w:rPr>
          <w:rFonts w:asciiTheme="minorHAnsi" w:hAnsiTheme="minorHAnsi" w:cstheme="minorHAnsi"/>
          <w:b/>
          <w:i/>
          <w:u w:val="single"/>
        </w:rPr>
        <w:t>Cena Oferty musi być podana w złotych polskich</w:t>
      </w:r>
      <w:r w:rsidRPr="00942809">
        <w:rPr>
          <w:rFonts w:asciiTheme="minorHAnsi" w:hAnsiTheme="minorHAnsi" w:cstheme="minorHAnsi"/>
        </w:rPr>
        <w:t xml:space="preserve">. </w:t>
      </w:r>
    </w:p>
    <w:p w14:paraId="4CB1058B" w14:textId="77777777" w:rsidR="00F51192" w:rsidRPr="00942809" w:rsidRDefault="00F51192" w:rsidP="00F51192">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Rozliczenie między Zamawiającym a </w:t>
      </w:r>
      <w:r>
        <w:rPr>
          <w:rFonts w:asciiTheme="minorHAnsi" w:hAnsiTheme="minorHAnsi" w:cstheme="minorHAnsi"/>
        </w:rPr>
        <w:t>Dost</w:t>
      </w:r>
      <w:r w:rsidRPr="00942809">
        <w:rPr>
          <w:rFonts w:asciiTheme="minorHAnsi" w:hAnsiTheme="minorHAnsi" w:cstheme="minorHAnsi"/>
        </w:rPr>
        <w:t xml:space="preserve">awcą będzie prowadzone </w:t>
      </w:r>
      <w:r w:rsidRPr="00C77442">
        <w:rPr>
          <w:rFonts w:asciiTheme="minorHAnsi" w:hAnsiTheme="minorHAnsi" w:cstheme="minorHAnsi"/>
          <w:b/>
          <w:i/>
          <w:u w:val="single"/>
        </w:rPr>
        <w:t>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18C97890" w14:textId="77777777" w:rsidTr="00A562C3">
        <w:trPr>
          <w:trHeight w:val="249"/>
        </w:trPr>
        <w:tc>
          <w:tcPr>
            <w:tcW w:w="10110" w:type="dxa"/>
            <w:shd w:val="clear" w:color="auto" w:fill="D9D9D9" w:themeFill="background1" w:themeFillShade="D9"/>
          </w:tcPr>
          <w:p w14:paraId="3E2E7EF6"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2" w:name="_Toc54953917"/>
            <w:r w:rsidRPr="00942809">
              <w:rPr>
                <w:rFonts w:asciiTheme="minorHAnsi" w:hAnsiTheme="minorHAnsi" w:cstheme="minorHAnsi"/>
                <w:sz w:val="22"/>
                <w:szCs w:val="22"/>
              </w:rPr>
              <w:t xml:space="preserve">ROZDZIAŁ XIV – </w:t>
            </w:r>
            <w:r w:rsidRPr="00942809">
              <w:rPr>
                <w:rFonts w:asciiTheme="minorHAnsi" w:hAnsiTheme="minorHAnsi" w:cstheme="minorHAnsi"/>
                <w:sz w:val="22"/>
                <w:szCs w:val="22"/>
                <w:lang w:val="pl-PL"/>
              </w:rPr>
              <w:t>Kryteria oceny ofert</w:t>
            </w:r>
            <w:bookmarkEnd w:id="12"/>
          </w:p>
        </w:tc>
      </w:tr>
    </w:tbl>
    <w:p w14:paraId="0422F3F3" w14:textId="77777777" w:rsidR="00F51192" w:rsidRPr="00942809" w:rsidRDefault="00F51192" w:rsidP="00F51192">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Komisja Przetargowa Zamawiającego dokona oceny Ofert i wybierze Ofertę najkorzystniejszą w świetle niżej wymienionych kryteriów.</w:t>
      </w:r>
    </w:p>
    <w:p w14:paraId="4BF55744" w14:textId="77777777" w:rsidR="00F51192" w:rsidRPr="00942809" w:rsidRDefault="00F51192" w:rsidP="00F51192">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Kryteria oceny Ofert:</w:t>
      </w:r>
    </w:p>
    <w:p w14:paraId="1E21A911" w14:textId="77777777" w:rsidR="00F51192" w:rsidRPr="00942809" w:rsidRDefault="00F51192" w:rsidP="00F51192">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 xml:space="preserve">Cena ofertowa netto: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F51192" w:rsidRPr="00942809" w14:paraId="79CEEC85" w14:textId="77777777" w:rsidTr="00A562C3">
        <w:trPr>
          <w:trHeight w:val="486"/>
        </w:trPr>
        <w:tc>
          <w:tcPr>
            <w:tcW w:w="4934" w:type="dxa"/>
            <w:tcMar>
              <w:top w:w="0" w:type="dxa"/>
              <w:left w:w="108" w:type="dxa"/>
              <w:bottom w:w="0" w:type="dxa"/>
              <w:right w:w="108" w:type="dxa"/>
            </w:tcMar>
            <w:vAlign w:val="center"/>
            <w:hideMark/>
          </w:tcPr>
          <w:p w14:paraId="0C5FB118" w14:textId="77777777" w:rsidR="00F51192" w:rsidRPr="00942809" w:rsidRDefault="00F51192" w:rsidP="00A562C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4E1996DF" w14:textId="77777777" w:rsidR="00F51192" w:rsidRPr="00942809" w:rsidRDefault="00F51192" w:rsidP="00A562C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46BDC8D8" w14:textId="77777777" w:rsidR="00F51192" w:rsidRPr="00942809" w:rsidRDefault="00F51192" w:rsidP="00A562C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F51192" w:rsidRPr="00942809" w14:paraId="052C4612" w14:textId="77777777" w:rsidTr="00A562C3">
        <w:trPr>
          <w:trHeight w:val="508"/>
        </w:trPr>
        <w:tc>
          <w:tcPr>
            <w:tcW w:w="4934" w:type="dxa"/>
            <w:tcMar>
              <w:top w:w="0" w:type="dxa"/>
              <w:left w:w="108" w:type="dxa"/>
              <w:bottom w:w="0" w:type="dxa"/>
              <w:right w:w="108" w:type="dxa"/>
            </w:tcMar>
            <w:vAlign w:val="center"/>
          </w:tcPr>
          <w:p w14:paraId="1254934B" w14:textId="77777777" w:rsidR="00F51192" w:rsidRPr="00942809" w:rsidRDefault="00F51192" w:rsidP="00A562C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K1 – Cena ofertowa Netto</w:t>
            </w:r>
          </w:p>
        </w:tc>
        <w:tc>
          <w:tcPr>
            <w:tcW w:w="3737" w:type="dxa"/>
            <w:shd w:val="clear" w:color="auto" w:fill="auto"/>
            <w:tcMar>
              <w:top w:w="0" w:type="dxa"/>
              <w:left w:w="108" w:type="dxa"/>
              <w:bottom w:w="0" w:type="dxa"/>
              <w:right w:w="108" w:type="dxa"/>
            </w:tcMar>
            <w:vAlign w:val="center"/>
          </w:tcPr>
          <w:p w14:paraId="51A36A27" w14:textId="77777777" w:rsidR="00F51192" w:rsidRPr="00942809" w:rsidRDefault="00E11E60" w:rsidP="00A562C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32F013F2C3BD46C8ADBFD6CF4903D1A8"/>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F51192">
                  <w:rPr>
                    <w:rFonts w:asciiTheme="minorHAnsi" w:hAnsiTheme="minorHAnsi" w:cstheme="minorHAnsi"/>
                    <w:b/>
                  </w:rPr>
                  <w:t>100 %</w:t>
                </w:r>
              </w:sdtContent>
            </w:sdt>
          </w:p>
        </w:tc>
      </w:tr>
    </w:tbl>
    <w:p w14:paraId="0E88C33C" w14:textId="77777777" w:rsidR="00F51192" w:rsidRPr="00942809" w:rsidRDefault="00F51192" w:rsidP="00F51192">
      <w:pPr>
        <w:pStyle w:val="Akapitzlist"/>
        <w:numPr>
          <w:ilvl w:val="1"/>
          <w:numId w:val="27"/>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FB68C18" w14:textId="77777777" w:rsidR="00F51192" w:rsidRPr="00942809" w:rsidRDefault="00F51192" w:rsidP="00F51192">
      <w:pPr>
        <w:spacing w:line="276" w:lineRule="auto"/>
        <w:rPr>
          <w:rFonts w:asciiTheme="minorHAnsi" w:hAnsiTheme="minorHAnsi" w:cstheme="minorHAnsi"/>
          <w:b/>
          <w:bCs/>
          <w:sz w:val="22"/>
          <w:szCs w:val="22"/>
        </w:rPr>
      </w:pPr>
    </w:p>
    <w:p w14:paraId="09295082" w14:textId="77777777" w:rsidR="00F51192" w:rsidRPr="00942809" w:rsidRDefault="00F51192" w:rsidP="00F51192">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 xml:space="preserve">K1 – Cena ofertowa netto - znaczenie (waga) / max. </w:t>
      </w:r>
      <w:sdt>
        <w:sdtPr>
          <w:rPr>
            <w:rFonts w:asciiTheme="minorHAnsi" w:hAnsiTheme="minorHAnsi" w:cstheme="minorHAnsi"/>
            <w:b/>
            <w:sz w:val="22"/>
            <w:szCs w:val="22"/>
          </w:rPr>
          <w:id w:val="-322050261"/>
          <w:placeholder>
            <w:docPart w:val="1A1D94C3D1744FE480E6FCBFF36CDB5E"/>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14:paraId="11025243" w14:textId="77777777" w:rsidR="00F51192" w:rsidRPr="00942809" w:rsidRDefault="00F51192" w:rsidP="00F51192">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211A8F50" w14:textId="77777777" w:rsidR="00F51192" w:rsidRPr="00942809" w:rsidRDefault="00F51192" w:rsidP="00F51192">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02E3C6E16C374538A9B3F01D0DD6340B"/>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Pr>
              <w:rFonts w:asciiTheme="minorHAnsi" w:hAnsiTheme="minorHAnsi" w:cstheme="minorHAnsi"/>
              <w:b/>
              <w:sz w:val="22"/>
              <w:szCs w:val="22"/>
            </w:rPr>
            <w:t>100 %</w:t>
          </w:r>
        </w:sdtContent>
      </w:sdt>
    </w:p>
    <w:p w14:paraId="12F8A1AB" w14:textId="77777777" w:rsidR="00F51192" w:rsidRPr="00942809" w:rsidRDefault="00F51192" w:rsidP="00F51192">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675EDA09" w14:textId="77777777" w:rsidR="00F51192" w:rsidRPr="00942809" w:rsidRDefault="00F51192" w:rsidP="00F51192">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Cn – cena najniższa z ocenianych Ofert/najniższa wartość oferty (netto),</w:t>
      </w:r>
    </w:p>
    <w:p w14:paraId="3CDF7EF6" w14:textId="77777777" w:rsidR="00F51192" w:rsidRPr="00942809" w:rsidRDefault="00F51192" w:rsidP="00F51192">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 ocenianej Oferty/wartość ocenianej oferty (netto).</w:t>
      </w:r>
    </w:p>
    <w:p w14:paraId="65166839" w14:textId="77777777" w:rsidR="00F51192" w:rsidRPr="00942809" w:rsidRDefault="00F51192" w:rsidP="00F51192">
      <w:pPr>
        <w:pStyle w:val="Akapitzlist"/>
        <w:numPr>
          <w:ilvl w:val="0"/>
          <w:numId w:val="28"/>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Oferty najkorzystniejszej ze względu na to, że zostały złożone Oferty o takiej samej cenie, wezwie </w:t>
      </w:r>
      <w:r>
        <w:rPr>
          <w:rFonts w:asciiTheme="minorHAnsi" w:hAnsiTheme="minorHAnsi" w:cstheme="minorHAnsi"/>
        </w:rPr>
        <w:t>Dost</w:t>
      </w:r>
      <w:r w:rsidRPr="00942809">
        <w:rPr>
          <w:rFonts w:asciiTheme="minorHAnsi" w:hAnsiTheme="minorHAnsi" w:cstheme="minorHAnsi"/>
        </w:rPr>
        <w:t xml:space="preserve">awców, którzy złożyli te Oferty, do złożenia </w:t>
      </w:r>
      <w:r>
        <w:rPr>
          <w:rFonts w:asciiTheme="minorHAnsi" w:hAnsiTheme="minorHAnsi" w:cstheme="minorHAnsi"/>
        </w:rPr>
        <w:br/>
      </w:r>
      <w:r w:rsidRPr="00942809">
        <w:rPr>
          <w:rFonts w:asciiTheme="minorHAnsi" w:hAnsiTheme="minorHAnsi" w:cstheme="minorHAnsi"/>
        </w:rPr>
        <w:t xml:space="preserve">w określonym terminie ofert dodatkowych. </w:t>
      </w:r>
    </w:p>
    <w:p w14:paraId="27A95024" w14:textId="77777777" w:rsidR="00F51192" w:rsidRPr="00942809" w:rsidRDefault="00F51192" w:rsidP="00F51192">
      <w:pPr>
        <w:pStyle w:val="Akapitzlist"/>
        <w:numPr>
          <w:ilvl w:val="0"/>
          <w:numId w:val="28"/>
        </w:numPr>
        <w:spacing w:before="120"/>
        <w:ind w:left="357" w:hanging="357"/>
        <w:contextualSpacing w:val="0"/>
        <w:jc w:val="both"/>
        <w:rPr>
          <w:rFonts w:asciiTheme="minorHAnsi" w:hAnsiTheme="minorHAnsi" w:cstheme="minorHAnsi"/>
          <w:b/>
        </w:rPr>
      </w:pPr>
      <w:r>
        <w:rPr>
          <w:rFonts w:asciiTheme="minorHAnsi" w:hAnsiTheme="minorHAnsi" w:cstheme="minorHAnsi"/>
        </w:rPr>
        <w:t>Dost</w:t>
      </w:r>
      <w:r w:rsidRPr="00942809">
        <w:rPr>
          <w:rFonts w:asciiTheme="minorHAnsi" w:hAnsiTheme="minorHAnsi" w:cstheme="minorHAnsi"/>
        </w:rPr>
        <w:t>awcy składając oferty dodatkowe nie mogą zaoferować cen wyższych niż zaoferowane w złożonych Ofertach.</w:t>
      </w: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F51192" w:rsidRPr="00942809" w14:paraId="74A65CDC" w14:textId="77777777" w:rsidTr="00A562C3">
        <w:tc>
          <w:tcPr>
            <w:tcW w:w="10054" w:type="dxa"/>
            <w:shd w:val="clear" w:color="auto" w:fill="D9D9D9" w:themeFill="background1" w:themeFillShade="D9"/>
          </w:tcPr>
          <w:p w14:paraId="25742B1A"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3" w:name="_Toc54953918"/>
            <w:r w:rsidRPr="00942809">
              <w:rPr>
                <w:rFonts w:asciiTheme="minorHAnsi" w:hAnsiTheme="minorHAnsi" w:cstheme="minorHAnsi"/>
                <w:sz w:val="22"/>
                <w:szCs w:val="22"/>
              </w:rPr>
              <w:t xml:space="preserve">ROZDZIAŁ XV – </w:t>
            </w:r>
            <w:r w:rsidRPr="00942809">
              <w:rPr>
                <w:rFonts w:asciiTheme="minorHAnsi" w:hAnsiTheme="minorHAnsi" w:cstheme="minorHAnsi"/>
                <w:sz w:val="22"/>
                <w:szCs w:val="22"/>
                <w:lang w:val="pl-PL"/>
              </w:rPr>
              <w:t>Otwarcie ofert i ocena kompletności ofert w celu spełnienia wymogów warunków zamówienia</w:t>
            </w:r>
            <w:bookmarkEnd w:id="13"/>
          </w:p>
        </w:tc>
      </w:tr>
    </w:tbl>
    <w:p w14:paraId="2D454AA6"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całe postępowanie, a w tym otwarcie Ofert, jest niejawne i odbywa się bez udziału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awców.</w:t>
      </w:r>
    </w:p>
    <w:p w14:paraId="564D9D57"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Ofert Zamawiający dokona badania Ofert w celu stwierdzenia, czy </w:t>
      </w:r>
      <w:r>
        <w:rPr>
          <w:rFonts w:asciiTheme="minorHAnsi" w:hAnsiTheme="minorHAnsi" w:cstheme="minorHAnsi"/>
        </w:rPr>
        <w:t>Dost</w:t>
      </w:r>
      <w:r w:rsidRPr="00942809">
        <w:rPr>
          <w:rFonts w:asciiTheme="minorHAnsi" w:hAnsiTheme="minorHAnsi" w:cstheme="minorHAnsi"/>
        </w:rPr>
        <w:t xml:space="preserve">awcy nie zostają wykluczeni oraz czy Oferty nie podlegają odrzuceniu. Oferty, które nie zostały odrzucone (uznane za </w:t>
      </w:r>
      <w:r w:rsidRPr="00942809">
        <w:rPr>
          <w:rFonts w:asciiTheme="minorHAnsi" w:hAnsiTheme="minorHAnsi" w:cstheme="minorHAnsi"/>
        </w:rPr>
        <w:lastRenderedPageBreak/>
        <w:t>odrzucone zgodnie z Rozdziałem XX WZ) zostaną poddane procedurze oceny zgodnie z kryteriami oceny Ofert określonymi w Rozdziale XIV WZ.</w:t>
      </w:r>
    </w:p>
    <w:p w14:paraId="7A9A070A" w14:textId="77777777" w:rsidR="00F51192" w:rsidRPr="00942809" w:rsidRDefault="00F51192" w:rsidP="00F51192">
      <w:pPr>
        <w:pStyle w:val="Akapitzlist"/>
        <w:numPr>
          <w:ilvl w:val="0"/>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Ofert Zamawiający zastrzega możliwość wezwania </w:t>
      </w:r>
      <w:r>
        <w:rPr>
          <w:rFonts w:asciiTheme="minorHAnsi" w:hAnsiTheme="minorHAnsi" w:cstheme="minorHAnsi"/>
          <w:b/>
        </w:rPr>
        <w:t>Dost</w:t>
      </w:r>
      <w:r w:rsidRPr="00942809">
        <w:rPr>
          <w:rFonts w:asciiTheme="minorHAnsi" w:hAnsiTheme="minorHAnsi" w:cstheme="minorHAnsi"/>
          <w:b/>
        </w:rPr>
        <w:t xml:space="preserve">awców do: </w:t>
      </w:r>
    </w:p>
    <w:p w14:paraId="020D152E" w14:textId="77777777"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t>
      </w:r>
      <w:r>
        <w:rPr>
          <w:rFonts w:asciiTheme="minorHAnsi" w:hAnsiTheme="minorHAnsi" w:cstheme="minorHAnsi"/>
          <w:b/>
        </w:rPr>
        <w:t>Dost</w:t>
      </w:r>
      <w:r w:rsidRPr="00942809">
        <w:rPr>
          <w:rFonts w:asciiTheme="minorHAnsi" w:hAnsiTheme="minorHAnsi" w:cstheme="minorHAnsi"/>
          <w:b/>
        </w:rPr>
        <w:t xml:space="preserve">awcę, </w:t>
      </w:r>
    </w:p>
    <w:p w14:paraId="4AF233A4" w14:textId="77777777" w:rsidR="00F51192" w:rsidRPr="00942809" w:rsidRDefault="00F51192" w:rsidP="00F51192">
      <w:pPr>
        <w:pStyle w:val="Akapitzlist"/>
        <w:numPr>
          <w:ilvl w:val="1"/>
          <w:numId w:val="24"/>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do wyjaśnienia treści Oferty oraz dokumentów dotyczących przedmiotu Zamówienia wpływających na ocenę Oferty, </w:t>
      </w:r>
    </w:p>
    <w:p w14:paraId="48B401AE" w14:textId="77777777" w:rsidR="00F51192" w:rsidRPr="00942809" w:rsidRDefault="00F51192" w:rsidP="00F51192">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Oferta </w:t>
      </w:r>
      <w:r>
        <w:rPr>
          <w:rFonts w:asciiTheme="minorHAnsi" w:hAnsiTheme="minorHAnsi" w:cstheme="minorHAnsi"/>
          <w:b/>
          <w:sz w:val="22"/>
          <w:szCs w:val="22"/>
        </w:rPr>
        <w:t>Dost</w:t>
      </w:r>
      <w:r w:rsidRPr="00942809">
        <w:rPr>
          <w:rFonts w:asciiTheme="minorHAnsi" w:hAnsiTheme="minorHAnsi" w:cstheme="minorHAnsi"/>
          <w:b/>
          <w:sz w:val="22"/>
          <w:szCs w:val="22"/>
        </w:rPr>
        <w:t>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 xml:space="preserve">traktowania </w:t>
      </w:r>
      <w:r>
        <w:rPr>
          <w:rFonts w:asciiTheme="minorHAnsi" w:hAnsiTheme="minorHAnsi" w:cstheme="minorHAnsi"/>
          <w:b/>
          <w:sz w:val="22"/>
          <w:szCs w:val="22"/>
        </w:rPr>
        <w:t>Dost</w:t>
      </w:r>
      <w:r w:rsidRPr="00F208CF">
        <w:rPr>
          <w:rFonts w:asciiTheme="minorHAnsi" w:hAnsiTheme="minorHAnsi" w:cstheme="minorHAnsi"/>
          <w:b/>
          <w:sz w:val="22"/>
          <w:szCs w:val="22"/>
        </w:rPr>
        <w:t>awców.</w:t>
      </w:r>
    </w:p>
    <w:p w14:paraId="3CB15EA8" w14:textId="77777777" w:rsidR="00F51192" w:rsidRPr="00942809" w:rsidRDefault="00F51192" w:rsidP="00F51192">
      <w:pPr>
        <w:pStyle w:val="Akapitzlist"/>
        <w:numPr>
          <w:ilvl w:val="0"/>
          <w:numId w:val="24"/>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Dokumenty uzupełnione na wezwanie, o którym mowa w powyższym punkcie, muszą potwierdzać stan faktyczny aktualny na dzień składania Ofert.</w:t>
      </w:r>
    </w:p>
    <w:p w14:paraId="7B8922D4"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Ofercie oczywiste omyłki pisarskie, oczywiste omyłki rachunkowe </w:t>
      </w:r>
      <w:r>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Oferty z WZ, niepowodujące istotnych zmian w treści Oferty - niezwłocznie zawiadamiając </w:t>
      </w:r>
      <w:r>
        <w:rPr>
          <w:rFonts w:asciiTheme="minorHAnsi" w:hAnsiTheme="minorHAnsi" w:cstheme="minorHAnsi"/>
        </w:rPr>
        <w:br/>
      </w:r>
      <w:r w:rsidRPr="00942809">
        <w:rPr>
          <w:rFonts w:asciiTheme="minorHAnsi" w:hAnsiTheme="minorHAnsi" w:cstheme="minorHAnsi"/>
        </w:rPr>
        <w:t xml:space="preserve">o tym </w:t>
      </w:r>
      <w:r>
        <w:rPr>
          <w:rFonts w:asciiTheme="minorHAnsi" w:hAnsiTheme="minorHAnsi" w:cstheme="minorHAnsi"/>
        </w:rPr>
        <w:t>Dost</w:t>
      </w:r>
      <w:r w:rsidRPr="00942809">
        <w:rPr>
          <w:rFonts w:asciiTheme="minorHAnsi" w:hAnsiTheme="minorHAnsi" w:cstheme="minorHAnsi"/>
        </w:rPr>
        <w:t xml:space="preserve">awcę, którego Oferta została poprawiona. </w:t>
      </w:r>
    </w:p>
    <w:p w14:paraId="570A0A03"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Oferta będzie zawierać rażąco niską cenę w stosunku do przedmiotu zamówienia, Zamawiający zwróci się do </w:t>
      </w:r>
      <w:r>
        <w:rPr>
          <w:rFonts w:asciiTheme="minorHAnsi" w:hAnsiTheme="minorHAnsi" w:cstheme="minorHAnsi"/>
        </w:rPr>
        <w:t>Dosta</w:t>
      </w:r>
      <w:r w:rsidRPr="00942809">
        <w:rPr>
          <w:rFonts w:asciiTheme="minorHAnsi" w:hAnsiTheme="minorHAnsi" w:cstheme="minorHAnsi"/>
        </w:rPr>
        <w:t>wcy o udzielenie w określonym terminie wyjaśnień dotyczących elementów Oferty mających wpływ na wysokość ceny.</w:t>
      </w:r>
    </w:p>
    <w:p w14:paraId="372EFD9E"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Oferty. </w:t>
      </w:r>
    </w:p>
    <w:p w14:paraId="20C458CA"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t>
      </w:r>
      <w:r>
        <w:rPr>
          <w:rFonts w:asciiTheme="minorHAnsi" w:hAnsiTheme="minorHAnsi" w:cstheme="minorHAnsi"/>
        </w:rPr>
        <w:t>Dost</w:t>
      </w:r>
      <w:r w:rsidRPr="00942809">
        <w:rPr>
          <w:rFonts w:asciiTheme="minorHAnsi" w:hAnsiTheme="minorHAnsi" w:cstheme="minorHAnsi"/>
        </w:rPr>
        <w:t xml:space="preserve">awcy, którego Oferta zostanie uznana za najkorzystniejszą. </w:t>
      </w:r>
    </w:p>
    <w:p w14:paraId="278EEE50" w14:textId="77777777" w:rsidR="00F51192" w:rsidRPr="00942809" w:rsidRDefault="00F51192" w:rsidP="00F51192">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zawiadomi wszystkich </w:t>
      </w:r>
      <w:r>
        <w:rPr>
          <w:rFonts w:asciiTheme="minorHAnsi" w:hAnsiTheme="minorHAnsi" w:cstheme="minorHAnsi"/>
        </w:rPr>
        <w:t>Dost</w:t>
      </w:r>
      <w:r w:rsidRPr="00942809">
        <w:rPr>
          <w:rFonts w:asciiTheme="minorHAnsi" w:hAnsiTheme="minorHAnsi" w:cstheme="minorHAnsi"/>
        </w:rPr>
        <w:t xml:space="preserve">awców biorących udział w postępowaniu o jego wyniku. </w:t>
      </w:r>
      <w:r w:rsidRPr="00942809">
        <w:rPr>
          <w:rFonts w:asciiTheme="minorHAnsi" w:hAnsiTheme="minorHAnsi" w:cstheme="minorHAnsi"/>
          <w:lang w:eastAsia="ja-JP"/>
        </w:rPr>
        <w:t xml:space="preserve">O wyborze wszyscy uczestnicy postępowania zostaną powiadomieni za pomocą poczty e-mail. Na każde żądanie Zamawiającego, </w:t>
      </w:r>
      <w:r>
        <w:rPr>
          <w:rFonts w:asciiTheme="minorHAnsi" w:hAnsiTheme="minorHAnsi" w:cstheme="minorHAnsi"/>
          <w:lang w:eastAsia="ja-JP"/>
        </w:rPr>
        <w:t>Dost</w:t>
      </w:r>
      <w:r w:rsidRPr="00942809">
        <w:rPr>
          <w:rFonts w:asciiTheme="minorHAnsi" w:hAnsiTheme="minorHAnsi" w:cstheme="minorHAnsi"/>
          <w:lang w:eastAsia="ja-JP"/>
        </w:rPr>
        <w:t xml:space="preserve">awca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47AC0553" w14:textId="77777777" w:rsidTr="00A562C3">
        <w:tc>
          <w:tcPr>
            <w:tcW w:w="9771" w:type="dxa"/>
            <w:shd w:val="clear" w:color="auto" w:fill="D9D9D9" w:themeFill="background1" w:themeFillShade="D9"/>
          </w:tcPr>
          <w:p w14:paraId="31593DFE"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4" w:name="_Toc54953919"/>
            <w:r w:rsidRPr="00942809">
              <w:rPr>
                <w:rFonts w:asciiTheme="minorHAnsi" w:hAnsiTheme="minorHAnsi" w:cstheme="minorHAnsi"/>
                <w:sz w:val="22"/>
                <w:szCs w:val="22"/>
              </w:rPr>
              <w:t xml:space="preserve">ROZDZIAŁ XVI – </w:t>
            </w:r>
            <w:r w:rsidRPr="00942809">
              <w:rPr>
                <w:rFonts w:asciiTheme="minorHAnsi" w:hAnsiTheme="minorHAnsi" w:cstheme="minorHAnsi"/>
                <w:sz w:val="22"/>
                <w:szCs w:val="22"/>
                <w:lang w:val="pl-PL"/>
              </w:rPr>
              <w:t>Negocjacje</w:t>
            </w:r>
            <w:bookmarkEnd w:id="14"/>
            <w:r w:rsidRPr="00942809">
              <w:rPr>
                <w:rFonts w:asciiTheme="minorHAnsi" w:hAnsiTheme="minorHAnsi" w:cstheme="minorHAnsi"/>
                <w:sz w:val="22"/>
                <w:szCs w:val="22"/>
              </w:rPr>
              <w:t xml:space="preserve"> </w:t>
            </w:r>
          </w:p>
        </w:tc>
      </w:tr>
    </w:tbl>
    <w:p w14:paraId="2D552901" w14:textId="77777777"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84285414"/>
          <w:placeholder>
            <w:docPart w:val="3F25D19375EB4DB2A1A3637FBC09A7DD"/>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F84908">
            <w:rPr>
              <w:rFonts w:asciiTheme="minorHAnsi" w:eastAsia="Times New Roman" w:hAnsiTheme="minorHAnsi" w:cstheme="minorHAnsi"/>
              <w:b/>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t>
      </w:r>
      <w:r>
        <w:rPr>
          <w:rFonts w:asciiTheme="minorHAnsi" w:eastAsia="Times New Roman" w:hAnsiTheme="minorHAnsi" w:cstheme="minorHAnsi"/>
          <w:lang w:eastAsia="pl-PL"/>
        </w:rPr>
        <w:t>Dost</w:t>
      </w:r>
      <w:r w:rsidRPr="00942809">
        <w:rPr>
          <w:rFonts w:asciiTheme="minorHAnsi" w:eastAsia="Times New Roman" w:hAnsiTheme="minorHAnsi" w:cstheme="minorHAnsi"/>
          <w:lang w:eastAsia="pl-PL"/>
        </w:rPr>
        <w:t>awcami, którzy złożyli Oferty niepodlegające odrzuceniu.</w:t>
      </w:r>
    </w:p>
    <w:p w14:paraId="3712DBC3" w14:textId="323ECF93"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A562C3">
        <w:rPr>
          <w:rFonts w:asciiTheme="minorHAnsi" w:eastAsia="Times New Roman" w:hAnsiTheme="minorHAnsi" w:cstheme="minorHAnsi"/>
          <w:strike/>
          <w:lang w:eastAsia="pl-PL"/>
        </w:rPr>
        <w:t xml:space="preserve">W przypadku złożenia </w:t>
      </w:r>
      <w:r w:rsidRPr="00A562C3">
        <w:rPr>
          <w:rFonts w:asciiTheme="minorHAnsi" w:hAnsiTheme="minorHAnsi" w:cstheme="minorHAnsi"/>
          <w:strike/>
        </w:rPr>
        <w:t>minimum dwóch Ofert niepodlegających odrzuceniu, Zamawiający</w:t>
      </w:r>
      <w:r w:rsidR="006D76EB" w:rsidRPr="00A562C3">
        <w:rPr>
          <w:rFonts w:asciiTheme="minorHAnsi" w:hAnsiTheme="minorHAnsi" w:cstheme="minorHAnsi"/>
          <w:strike/>
        </w:rPr>
        <w:t xml:space="preserve"> </w:t>
      </w:r>
      <w:r w:rsidRPr="00A562C3">
        <w:rPr>
          <w:rFonts w:asciiTheme="minorHAnsi" w:hAnsiTheme="minorHAnsi" w:cstheme="minorHAnsi"/>
          <w:strike/>
        </w:rPr>
        <w:t xml:space="preserve"> przeprowadza aukcję elektroniczną</w:t>
      </w:r>
      <w:r w:rsidR="00C32C41">
        <w:rPr>
          <w:rFonts w:asciiTheme="minorHAnsi" w:hAnsiTheme="minorHAnsi" w:cstheme="minorHAnsi"/>
        </w:rPr>
        <w:t>.</w:t>
      </w:r>
    </w:p>
    <w:p w14:paraId="69859DDB" w14:textId="77777777"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p>
    <w:p w14:paraId="4605C87A" w14:textId="77777777" w:rsidR="00F51192" w:rsidRPr="00942809" w:rsidRDefault="00F51192" w:rsidP="00F51192">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66E8DC11" w14:textId="77777777" w:rsidR="00F51192" w:rsidRPr="00942809" w:rsidRDefault="00F51192" w:rsidP="00F51192">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minimum dwóch Ofert niepodlegających odrzuceniu, Zamawiający:</w:t>
      </w:r>
    </w:p>
    <w:p w14:paraId="0E4F59A9" w14:textId="77777777" w:rsidR="00F51192" w:rsidRPr="00942809" w:rsidRDefault="00F51192" w:rsidP="00F51192">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w toku negocjacji </w:t>
      </w:r>
      <w:r w:rsidR="006D76EB">
        <w:rPr>
          <w:rFonts w:asciiTheme="minorHAnsi" w:hAnsiTheme="minorHAnsi" w:cstheme="minorHAnsi"/>
        </w:rPr>
        <w:t xml:space="preserve"> nie </w:t>
      </w:r>
      <w:r w:rsidRPr="00942809">
        <w:rPr>
          <w:rFonts w:asciiTheme="minorHAnsi" w:hAnsiTheme="minorHAnsi" w:cstheme="minorHAnsi"/>
        </w:rPr>
        <w:t xml:space="preserve">dopuszcza możliwość przeprowadzenia aukcji elektronicznej </w:t>
      </w:r>
    </w:p>
    <w:p w14:paraId="152F67F0" w14:textId="77777777" w:rsidR="00F51192" w:rsidRPr="00942809" w:rsidRDefault="00F51192" w:rsidP="00F51192">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 xml:space="preserve">dopuszcza możliwość przeprowadzenia negocjacji indywidualnych (tj. odrębnie z każdym </w:t>
      </w:r>
      <w:r w:rsidR="006D76EB">
        <w:rPr>
          <w:rFonts w:asciiTheme="minorHAnsi" w:hAnsiTheme="minorHAnsi" w:cstheme="minorHAnsi"/>
        </w:rPr>
        <w:t>Dostawcą</w:t>
      </w:r>
      <w:r w:rsidRPr="00942809">
        <w:rPr>
          <w:rFonts w:asciiTheme="minorHAnsi" w:hAnsiTheme="minorHAnsi" w:cstheme="minorHAnsi"/>
        </w:rPr>
        <w:t xml:space="preserve">) w formie telekonferencji lub spotkania, zgodnie z wartością złożonych Ofert (od Oferty o najwyższej cenie, do Oferty najtańszej). Ustalenia zawarte w protokole z negocjacji są wiążące dla </w:t>
      </w:r>
      <w:r w:rsidR="006D76EB">
        <w:rPr>
          <w:rFonts w:asciiTheme="minorHAnsi" w:hAnsiTheme="minorHAnsi" w:cstheme="minorHAnsi"/>
        </w:rPr>
        <w:t>Dostawców</w:t>
      </w:r>
      <w:r w:rsidRPr="00942809">
        <w:rPr>
          <w:rFonts w:asciiTheme="minorHAnsi" w:hAnsiTheme="minorHAnsi" w:cstheme="minorHAnsi"/>
        </w:rPr>
        <w:t xml:space="preserve">. Jednocześnie Zamawiający zastrzega, że przeprowadzenie negocjacji nie jest równoznaczne z wyborem najkorzystniejszej Oferty </w:t>
      </w:r>
      <w:r w:rsidR="006D76EB">
        <w:rPr>
          <w:rFonts w:asciiTheme="minorHAnsi" w:hAnsiTheme="minorHAnsi" w:cstheme="minorHAnsi"/>
        </w:rPr>
        <w:t>Dostawcy</w:t>
      </w:r>
      <w:r w:rsidRPr="00942809">
        <w:rPr>
          <w:rFonts w:asciiTheme="minorHAnsi" w:hAnsiTheme="minorHAnsi" w:cstheme="minorHAnsi"/>
        </w:rPr>
        <w:t xml:space="preserve"> ani </w:t>
      </w:r>
      <w:r w:rsidRPr="00942809">
        <w:rPr>
          <w:rFonts w:asciiTheme="minorHAnsi" w:hAnsiTheme="minorHAnsi" w:cstheme="minorHAnsi"/>
        </w:rPr>
        <w:lastRenderedPageBreak/>
        <w:t xml:space="preserve">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14:paraId="56B316DC" w14:textId="77777777" w:rsidR="00F51192" w:rsidRPr="00942809" w:rsidRDefault="00F51192" w:rsidP="00F51192">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Oferty Zamawiający dopuszcza możliwość przeprowadzenia negocjacji indywidualnych w formie telekonferencji lub spotkania. Ustalenia zawarte w protokole z negocjacji są wiążące dla </w:t>
      </w:r>
      <w:r w:rsidR="006D76EB">
        <w:rPr>
          <w:rFonts w:asciiTheme="minorHAnsi" w:hAnsiTheme="minorHAnsi" w:cstheme="minorHAnsi"/>
        </w:rPr>
        <w:t>Dostawcy</w:t>
      </w:r>
      <w:r w:rsidRPr="00942809">
        <w:rPr>
          <w:rFonts w:asciiTheme="minorHAnsi" w:hAnsiTheme="minorHAnsi" w:cstheme="minorHAnsi"/>
        </w:rPr>
        <w:t>. Jednocześnie Zamawiający zastrzega, że przeprowadzenie negocjacji nie jest równoznaczne z wyborem najkorzystniejszej O</w:t>
      </w:r>
      <w:r w:rsidR="006D76EB">
        <w:rPr>
          <w:rFonts w:asciiTheme="minorHAnsi" w:hAnsiTheme="minorHAnsi" w:cstheme="minorHAnsi"/>
        </w:rPr>
        <w:t>ferty Dostawcy,</w:t>
      </w:r>
      <w:r w:rsidRPr="00942809">
        <w:rPr>
          <w:rFonts w:asciiTheme="minorHAnsi" w:hAnsiTheme="minorHAnsi" w:cstheme="minorHAnsi"/>
        </w:rPr>
        <w:t xml:space="preserve"> ani z przyjęciem Oferty złożonej przez </w:t>
      </w:r>
      <w:r w:rsidR="006D76EB">
        <w:rPr>
          <w:rFonts w:asciiTheme="minorHAnsi" w:hAnsiTheme="minorHAnsi" w:cstheme="minorHAnsi"/>
        </w:rPr>
        <w:t>Dostawcę</w:t>
      </w:r>
      <w:r w:rsidRPr="00942809">
        <w:rPr>
          <w:rFonts w:asciiTheme="minorHAnsi" w:hAnsiTheme="minorHAnsi" w:cstheme="minorHAnsi"/>
        </w:rPr>
        <w:t>. Zamawiający może żądać złożenia oferty uzupełniającej, uwzględniającej przebieg przeprowadzonych negocjacji. Negocjacjom nie podlegają wielkość i zakres przedmiotu zamówienia oraz termin realizacji zamówienia.</w:t>
      </w:r>
    </w:p>
    <w:p w14:paraId="2F80EA5D" w14:textId="77777777" w:rsidR="00F51192" w:rsidRPr="00942809" w:rsidRDefault="00F51192" w:rsidP="00F51192">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t>
      </w:r>
      <w:r w:rsidR="00C26BF1">
        <w:rPr>
          <w:rFonts w:asciiTheme="minorHAnsi" w:hAnsiTheme="minorHAnsi" w:cstheme="minorHAnsi"/>
        </w:rPr>
        <w:t>Dostawców</w:t>
      </w:r>
      <w:r w:rsidRPr="00942809">
        <w:rPr>
          <w:rFonts w:asciiTheme="minorHAnsi" w:hAnsiTheme="minorHAnsi" w:cstheme="minorHAnsi"/>
        </w:rPr>
        <w:t xml:space="preserve"> do złożenia ofert uzupełniających. Oferta uzupełniająca nie może być wyższa niż Oferta pierwotna. </w:t>
      </w:r>
    </w:p>
    <w:p w14:paraId="7FABAF99" w14:textId="77777777"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uzupełniającą za prawidłowo złożoną pod warunkiem przesłania jej przez </w:t>
      </w:r>
      <w:r w:rsidR="00C26BF1">
        <w:rPr>
          <w:rFonts w:asciiTheme="minorHAnsi" w:hAnsiTheme="minorHAnsi" w:cstheme="minorHAnsi"/>
        </w:rPr>
        <w:t>Dostawcę</w:t>
      </w:r>
      <w:r w:rsidRPr="00942809">
        <w:rPr>
          <w:rFonts w:asciiTheme="minorHAnsi" w:hAnsiTheme="minorHAnsi" w:cstheme="minorHAnsi"/>
        </w:rPr>
        <w:t xml:space="preserve"> we wskazanym przez Zamawiającego terminie i na wskazany przez Zamawiającego adres; </w:t>
      </w:r>
    </w:p>
    <w:p w14:paraId="787C7B29" w14:textId="77777777" w:rsidR="00F51192" w:rsidRPr="00942809" w:rsidRDefault="00F51192" w:rsidP="00F51192">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Oferty ostatecznej przez </w:t>
      </w:r>
      <w:r w:rsidR="00C26BF1">
        <w:rPr>
          <w:rFonts w:asciiTheme="minorHAnsi" w:hAnsiTheme="minorHAnsi" w:cstheme="minorHAnsi"/>
        </w:rPr>
        <w:t>Dostawcę</w:t>
      </w:r>
      <w:r w:rsidRPr="00942809">
        <w:rPr>
          <w:rFonts w:asciiTheme="minorHAnsi" w:hAnsiTheme="minorHAnsi" w:cstheme="minorHAnsi"/>
        </w:rPr>
        <w:t>, Zamawiający przyjmie za Ofertę ostateczną O</w:t>
      </w:r>
      <w:r w:rsidR="00C26BF1">
        <w:rPr>
          <w:rFonts w:asciiTheme="minorHAnsi" w:hAnsiTheme="minorHAnsi" w:cstheme="minorHAnsi"/>
        </w:rPr>
        <w:t>fertę Dostawcy</w:t>
      </w:r>
      <w:r w:rsidRPr="00942809">
        <w:rPr>
          <w:rFonts w:asciiTheme="minorHAnsi" w:hAnsiTheme="minorHAnsi" w:cstheme="minorHAnsi"/>
        </w:rPr>
        <w:t xml:space="preserve"> pierwotnie złożoną w przedmiotowym postępowaniu, z zastrzeżeniem 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0F0009F8" w14:textId="77777777" w:rsidTr="00A562C3">
        <w:tc>
          <w:tcPr>
            <w:tcW w:w="9771" w:type="dxa"/>
            <w:shd w:val="clear" w:color="auto" w:fill="D9D9D9" w:themeFill="background1" w:themeFillShade="D9"/>
          </w:tcPr>
          <w:p w14:paraId="5A8DDA64"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5" w:name="_Toc54953920"/>
            <w:r w:rsidRPr="00942809">
              <w:rPr>
                <w:rFonts w:asciiTheme="minorHAnsi" w:hAnsiTheme="minorHAnsi" w:cstheme="minorHAnsi"/>
                <w:sz w:val="22"/>
                <w:szCs w:val="22"/>
              </w:rPr>
              <w:t xml:space="preserve">ROZDZIAŁ XVII – </w:t>
            </w:r>
            <w:r w:rsidRPr="00942809">
              <w:rPr>
                <w:rFonts w:asciiTheme="minorHAnsi" w:hAnsiTheme="minorHAnsi" w:cstheme="minorHAnsi"/>
                <w:sz w:val="22"/>
                <w:szCs w:val="22"/>
                <w:lang w:val="pl-PL"/>
              </w:rPr>
              <w:t>Aukcja elektroniczna</w:t>
            </w:r>
            <w:bookmarkEnd w:id="15"/>
            <w:r w:rsidR="0000664B">
              <w:rPr>
                <w:rFonts w:asciiTheme="minorHAnsi" w:hAnsiTheme="minorHAnsi" w:cstheme="minorHAnsi"/>
                <w:sz w:val="22"/>
                <w:szCs w:val="22"/>
                <w:lang w:val="pl-PL"/>
              </w:rPr>
              <w:t xml:space="preserve"> </w:t>
            </w:r>
          </w:p>
        </w:tc>
      </w:tr>
    </w:tbl>
    <w:p w14:paraId="0F8B2831" w14:textId="77777777" w:rsidR="00F51192" w:rsidRPr="00942809"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00664B">
        <w:rPr>
          <w:rFonts w:asciiTheme="minorHAnsi" w:hAnsiTheme="minorHAnsi" w:cstheme="minorHAnsi"/>
          <w:b/>
          <w:u w:val="single"/>
        </w:rPr>
        <w:t xml:space="preserve">Aukcja elektroniczna </w:t>
      </w:r>
      <w:r w:rsidR="0000664B" w:rsidRPr="00A562C3">
        <w:rPr>
          <w:rFonts w:asciiTheme="minorHAnsi" w:hAnsiTheme="minorHAnsi" w:cstheme="minorHAnsi"/>
          <w:b/>
          <w:u w:val="single"/>
        </w:rPr>
        <w:t>nie dotyczy tego postępowania</w:t>
      </w:r>
      <w:r w:rsidRPr="00E50246">
        <w:rPr>
          <w:rFonts w:asciiTheme="minorHAnsi" w:hAnsiTheme="minorHAnsi" w:cstheme="minorHAnsi"/>
        </w:rPr>
        <w:t>.</w:t>
      </w:r>
    </w:p>
    <w:p w14:paraId="6891A302" w14:textId="77777777" w:rsidR="00F51192" w:rsidRPr="00FD662A"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FD662A">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zaproszenia.       </w:t>
      </w:r>
      <w:r w:rsidRPr="00FD662A">
        <w:rPr>
          <w:rFonts w:cstheme="minorHAnsi"/>
        </w:rPr>
        <w:t xml:space="preserve">Celem złożenia Oferty poprzez Platformę Zakupową wymagane jest uprzednie zarejestrowanie się w bazie dostawców poprzez formularze rejestracyjny dostępny pod adresem </w:t>
      </w:r>
      <w:hyperlink r:id="rId15" w:history="1">
        <w:r w:rsidRPr="00FD662A">
          <w:rPr>
            <w:rStyle w:val="Hipercze"/>
            <w:rFonts w:cstheme="minorHAnsi"/>
          </w:rPr>
          <w:t>https://grupaenea.logintrade.net/rejestracja/</w:t>
        </w:r>
      </w:hyperlink>
      <w:r w:rsidRPr="00FD662A">
        <w:rPr>
          <w:rFonts w:asciiTheme="minorHAnsi" w:hAnsiTheme="minorHAnsi" w:cstheme="minorHAnsi"/>
        </w:rPr>
        <w:t xml:space="preserve">                                                                             </w:t>
      </w:r>
    </w:p>
    <w:p w14:paraId="3627814F" w14:textId="77777777" w:rsidR="00F51192" w:rsidRPr="00FD662A" w:rsidRDefault="00F51192" w:rsidP="00F51192">
      <w:pPr>
        <w:pStyle w:val="Akapitzlist"/>
        <w:numPr>
          <w:ilvl w:val="0"/>
          <w:numId w:val="29"/>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FD662A">
        <w:rPr>
          <w:rFonts w:asciiTheme="minorHAnsi" w:hAnsiTheme="minorHAnsi" w:cstheme="minorHAnsi"/>
        </w:rPr>
        <w:t>W zaproszeniu do wzięcia udziału w aukcji elektronicznej Za</w:t>
      </w:r>
      <w:r w:rsidR="0000664B" w:rsidRPr="00FD662A">
        <w:rPr>
          <w:rFonts w:asciiTheme="minorHAnsi" w:hAnsiTheme="minorHAnsi" w:cstheme="minorHAnsi"/>
        </w:rPr>
        <w:t>mawiający poinformuje Dostawców</w:t>
      </w:r>
      <w:r w:rsidRPr="00FD662A">
        <w:rPr>
          <w:rFonts w:asciiTheme="minorHAnsi" w:hAnsiTheme="minorHAnsi" w:cstheme="minorHAnsi"/>
        </w:rPr>
        <w:t xml:space="preserve"> o:</w:t>
      </w:r>
    </w:p>
    <w:p w14:paraId="249877A9" w14:textId="77777777" w:rsidR="00F51192" w:rsidRPr="00FD662A"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FD662A">
        <w:rPr>
          <w:rFonts w:asciiTheme="minorHAnsi" w:hAnsiTheme="minorHAnsi" w:cstheme="minorHAnsi"/>
        </w:rPr>
        <w:t>minimalnych wartościach postąpień składanych w toku aukcji elektronicznej,</w:t>
      </w:r>
    </w:p>
    <w:p w14:paraId="08335E92" w14:textId="77777777" w:rsidR="00F51192" w:rsidRPr="00FD662A"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FD662A">
        <w:rPr>
          <w:rFonts w:asciiTheme="minorHAnsi" w:hAnsiTheme="minorHAnsi" w:cstheme="minorHAnsi"/>
        </w:rPr>
        <w:t>terminie otwarcia aukcji elektronicznej,</w:t>
      </w:r>
    </w:p>
    <w:p w14:paraId="35BFC827" w14:textId="77777777" w:rsidR="00F51192" w:rsidRPr="00FD662A" w:rsidRDefault="00F51192" w:rsidP="00F51192">
      <w:pPr>
        <w:pStyle w:val="Akapitzlist"/>
        <w:numPr>
          <w:ilvl w:val="1"/>
          <w:numId w:val="29"/>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FD662A">
        <w:rPr>
          <w:rFonts w:asciiTheme="minorHAnsi" w:hAnsiTheme="minorHAnsi" w:cstheme="minorHAnsi"/>
        </w:rPr>
        <w:t>terminie i warunkach zamknięcia aukcji elektronicznej.</w:t>
      </w:r>
    </w:p>
    <w:p w14:paraId="196E5417"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Termin otwarcia aukcji elektronicznej nie może być krótszy niż 2 dni robocze od dnia przekazania zaproszenia.</w:t>
      </w:r>
    </w:p>
    <w:p w14:paraId="389CBA9E"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Aukcja elektroniczna może rozpocząć się dopiero po dokonaniu oceny ofert złożonych </w:t>
      </w:r>
      <w:r w:rsidRPr="00FD662A">
        <w:rPr>
          <w:rFonts w:asciiTheme="minorHAnsi" w:hAnsiTheme="minorHAnsi" w:cstheme="minorHAnsi"/>
          <w:sz w:val="22"/>
          <w:szCs w:val="22"/>
        </w:rPr>
        <w:br/>
        <w:t xml:space="preserve">w postępowaniu w zakresie ich zgodności z treścią SIWZ oraz oceny punktowej dokonanej na podstawie kryteriów oceny ofert. </w:t>
      </w:r>
    </w:p>
    <w:p w14:paraId="6FB00514"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4EBFCD9F"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W toku aukcji elektronicznej wykonawcy za pomocą formularza umieszczonego na stronie internetowej </w:t>
      </w:r>
      <w:hyperlink r:id="rId16" w:history="1">
        <w:r w:rsidRPr="00FD662A">
          <w:rPr>
            <w:rStyle w:val="Hipercze"/>
            <w:rFonts w:asciiTheme="minorHAnsi" w:hAnsiTheme="minorHAnsi" w:cstheme="minorHAnsi"/>
            <w:sz w:val="22"/>
            <w:szCs w:val="22"/>
          </w:rPr>
          <w:t>https://grupaenea.logintrade.net</w:t>
        </w:r>
      </w:hyperlink>
      <w:r w:rsidRPr="00FD662A">
        <w:rPr>
          <w:rFonts w:asciiTheme="minorHAnsi" w:hAnsiTheme="minorHAnsi" w:cstheme="minorHAnsi"/>
          <w:sz w:val="22"/>
          <w:szCs w:val="22"/>
        </w:rPr>
        <w:t xml:space="preserve">, umożliwiającego wprowadzenie niezbędnych danych </w:t>
      </w:r>
      <w:r w:rsidRPr="00FD662A">
        <w:rPr>
          <w:rFonts w:asciiTheme="minorHAnsi" w:hAnsiTheme="minorHAnsi" w:cstheme="minorHAnsi"/>
          <w:sz w:val="22"/>
          <w:szCs w:val="22"/>
        </w:rPr>
        <w:br/>
        <w:t>w trybie bezpośredniego połączenia z tą stroną, składają kolejne korzystniejsze postąpienia, podlegające automatycznej ocenie i klasyfikacji .</w:t>
      </w:r>
    </w:p>
    <w:p w14:paraId="2F402242"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System nie przyjmie postąpień niespełniających warunków określonych w niniejszym rozdziale, lub </w:t>
      </w:r>
      <w:r w:rsidRPr="00FD662A">
        <w:rPr>
          <w:rFonts w:asciiTheme="minorHAnsi" w:hAnsiTheme="minorHAnsi" w:cstheme="minorHAnsi"/>
          <w:sz w:val="22"/>
          <w:szCs w:val="22"/>
        </w:rPr>
        <w:lastRenderedPageBreak/>
        <w:t>warunków określonych w Rozdziale XVIII Ogłoszenia oraz złożonych po terminie zamknięcia aukcji.</w:t>
      </w:r>
    </w:p>
    <w:p w14:paraId="4A6EFB1E"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Momentem decydującym dla uznania, że oferta </w:t>
      </w:r>
      <w:r w:rsidR="004B7622" w:rsidRPr="00FD662A">
        <w:rPr>
          <w:rFonts w:asciiTheme="minorHAnsi" w:hAnsiTheme="minorHAnsi" w:cstheme="minorHAnsi"/>
          <w:sz w:val="22"/>
          <w:szCs w:val="22"/>
        </w:rPr>
        <w:t>Dostawcy</w:t>
      </w:r>
      <w:r w:rsidRPr="00FD662A">
        <w:rPr>
          <w:rFonts w:asciiTheme="minorHAnsi" w:hAnsiTheme="minorHAnsi" w:cstheme="minorHAnsi"/>
          <w:sz w:val="22"/>
          <w:szCs w:val="22"/>
        </w:rPr>
        <w:t xml:space="preserve"> została złożona w terminie, nie jest moment wysłania p</w:t>
      </w:r>
      <w:r w:rsidR="004B7622" w:rsidRPr="00FD662A">
        <w:rPr>
          <w:rFonts w:asciiTheme="minorHAnsi" w:hAnsiTheme="minorHAnsi" w:cstheme="minorHAnsi"/>
          <w:sz w:val="22"/>
          <w:szCs w:val="22"/>
        </w:rPr>
        <w:t>ostąpienia z komputera Dostawcy</w:t>
      </w:r>
      <w:r w:rsidRPr="00FD662A">
        <w:rPr>
          <w:rFonts w:asciiTheme="minorHAnsi" w:hAnsiTheme="minorHAnsi" w:cstheme="minorHAnsi"/>
          <w:sz w:val="22"/>
          <w:szCs w:val="22"/>
        </w:rPr>
        <w:t xml:space="preserve">, ale moment jego odbioru na serwerze i zarejestrowania na stronie </w:t>
      </w:r>
      <w:hyperlink r:id="rId17" w:history="1">
        <w:r w:rsidRPr="00FD662A">
          <w:rPr>
            <w:rStyle w:val="Hipercze"/>
            <w:rFonts w:asciiTheme="minorHAnsi" w:hAnsiTheme="minorHAnsi" w:cstheme="minorHAnsi"/>
            <w:sz w:val="22"/>
            <w:szCs w:val="22"/>
          </w:rPr>
          <w:t>https://grupaenea.logintrade.net</w:t>
        </w:r>
      </w:hyperlink>
      <w:r w:rsidRPr="00FD662A">
        <w:rPr>
          <w:rFonts w:asciiTheme="minorHAnsi" w:hAnsiTheme="minorHAnsi" w:cstheme="minorHAnsi"/>
          <w:sz w:val="22"/>
          <w:szCs w:val="22"/>
        </w:rPr>
        <w:t>.</w:t>
      </w:r>
    </w:p>
    <w:p w14:paraId="1EA49022"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14:paraId="2A3A20D9"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Każde postąpienie oznacza nową ofertę w zakresie, którego dotyczy postąpienie. Oferta </w:t>
      </w:r>
      <w:r w:rsidR="004B7622" w:rsidRPr="00FD662A">
        <w:rPr>
          <w:rFonts w:asciiTheme="minorHAnsi" w:hAnsiTheme="minorHAnsi" w:cstheme="minorHAnsi"/>
          <w:sz w:val="22"/>
          <w:szCs w:val="22"/>
        </w:rPr>
        <w:t>Dostawcy</w:t>
      </w:r>
      <w:r w:rsidRPr="00FD662A">
        <w:rPr>
          <w:rFonts w:asciiTheme="minorHAnsi" w:hAnsiTheme="minorHAnsi" w:cstheme="minorHAnsi"/>
          <w:sz w:val="22"/>
          <w:szCs w:val="22"/>
        </w:rPr>
        <w:t xml:space="preserve"> przestaje wiązać w zakresie, w jakim złoży on korzystniejszą ofertę w toku aukcji elektronicznej. Bieg terminu związania ofertą nie ulega przerwaniu.</w:t>
      </w:r>
    </w:p>
    <w:p w14:paraId="130AFD07"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2799A101"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4BC26453"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Zamawiający zamyka aukcję elektroniczną: </w:t>
      </w:r>
    </w:p>
    <w:p w14:paraId="7B8FB07F" w14:textId="77777777" w:rsidR="00F51192" w:rsidRPr="00FD662A"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FD662A">
        <w:rPr>
          <w:rFonts w:asciiTheme="minorHAnsi" w:hAnsiTheme="minorHAnsi" w:cstheme="minorHAnsi"/>
          <w:sz w:val="22"/>
          <w:szCs w:val="22"/>
        </w:rPr>
        <w:t>w terminie określonym w zaproszeniu do udziału w aukcji elektronicznej;</w:t>
      </w:r>
    </w:p>
    <w:p w14:paraId="5272EB00" w14:textId="77777777" w:rsidR="00F51192" w:rsidRPr="00FD662A"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FD662A">
        <w:rPr>
          <w:rFonts w:asciiTheme="minorHAnsi" w:hAnsiTheme="minorHAnsi" w:cstheme="minorHAnsi"/>
          <w:sz w:val="22"/>
          <w:szCs w:val="22"/>
        </w:rPr>
        <w:t>jeżeli w ustalonym terminie nie zostaną zgłoszone nowe postąpienia;</w:t>
      </w:r>
    </w:p>
    <w:p w14:paraId="1DAE4A60" w14:textId="77777777" w:rsidR="00F51192" w:rsidRPr="00FD662A" w:rsidRDefault="00F51192" w:rsidP="00F51192">
      <w:pPr>
        <w:widowControl w:val="0"/>
        <w:numPr>
          <w:ilvl w:val="3"/>
          <w:numId w:val="30"/>
        </w:numPr>
        <w:autoSpaceDE w:val="0"/>
        <w:autoSpaceDN w:val="0"/>
        <w:adjustRightInd w:val="0"/>
        <w:spacing w:line="276" w:lineRule="auto"/>
        <w:ind w:left="1368"/>
        <w:jc w:val="both"/>
        <w:textAlignment w:val="baseline"/>
        <w:rPr>
          <w:rFonts w:asciiTheme="minorHAnsi" w:hAnsiTheme="minorHAnsi" w:cstheme="minorHAnsi"/>
          <w:sz w:val="22"/>
          <w:szCs w:val="22"/>
        </w:rPr>
      </w:pPr>
      <w:r w:rsidRPr="00FD662A">
        <w:rPr>
          <w:rFonts w:asciiTheme="minorHAnsi" w:hAnsiTheme="minorHAnsi" w:cstheme="minorHAnsi"/>
          <w:sz w:val="22"/>
          <w:szCs w:val="22"/>
        </w:rPr>
        <w:t>po zakończeniu ostatniego, ustalonego etapu.</w:t>
      </w:r>
    </w:p>
    <w:p w14:paraId="42680384"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Po zamknięciu aukcji elektronicznej </w:t>
      </w:r>
      <w:r w:rsidR="00955FCB" w:rsidRPr="00FD662A">
        <w:rPr>
          <w:rFonts w:asciiTheme="minorHAnsi" w:hAnsiTheme="minorHAnsi" w:cstheme="minorHAnsi"/>
          <w:sz w:val="22"/>
          <w:szCs w:val="22"/>
        </w:rPr>
        <w:t>Dostawcy</w:t>
      </w:r>
      <w:r w:rsidRPr="00FD662A">
        <w:rPr>
          <w:rFonts w:asciiTheme="minorHAnsi" w:hAnsiTheme="minorHAnsi" w:cstheme="minorHAnsi"/>
          <w:sz w:val="22"/>
          <w:szCs w:val="22"/>
        </w:rPr>
        <w:t xml:space="preserve">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w:t>
      </w:r>
      <w:r w:rsidR="00955FCB" w:rsidRPr="00FD662A">
        <w:rPr>
          <w:rFonts w:asciiTheme="minorHAnsi" w:hAnsiTheme="minorHAnsi" w:cstheme="minorHAnsi"/>
          <w:sz w:val="22"/>
          <w:szCs w:val="22"/>
        </w:rPr>
        <w:t>ny do umowy zawartej z Dostawcą</w:t>
      </w:r>
      <w:r w:rsidRPr="00FD662A">
        <w:rPr>
          <w:rFonts w:asciiTheme="minorHAnsi" w:hAnsiTheme="minorHAnsi" w:cstheme="minorHAnsi"/>
          <w:sz w:val="22"/>
          <w:szCs w:val="22"/>
        </w:rPr>
        <w:t xml:space="preserve">, którego oferta została wybrana jako najkorzystniejsza. </w:t>
      </w:r>
    </w:p>
    <w:p w14:paraId="2B5BB319" w14:textId="77777777" w:rsidR="00F51192" w:rsidRPr="00FD662A" w:rsidRDefault="00955FCB"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Jeżeli żaden z Dostawców</w:t>
      </w:r>
      <w:r w:rsidR="00F51192" w:rsidRPr="00FD662A">
        <w:rPr>
          <w:rFonts w:asciiTheme="minorHAnsi" w:hAnsiTheme="minorHAnsi" w:cstheme="minorHAnsi"/>
          <w:sz w:val="22"/>
          <w:szCs w:val="22"/>
        </w:rPr>
        <w:t xml:space="preserve">, których oferty nie podlegały odrzuceniu nie wziął udziału w aukcji elektronicznej, to Zamawiający przeprowadzi dalsze negocjacje i wybierze </w:t>
      </w:r>
      <w:r w:rsidRPr="00FD662A">
        <w:rPr>
          <w:rFonts w:asciiTheme="minorHAnsi" w:hAnsiTheme="minorHAnsi" w:cstheme="minorHAnsi"/>
          <w:sz w:val="22"/>
          <w:szCs w:val="22"/>
        </w:rPr>
        <w:t>Dostawc</w:t>
      </w:r>
      <w:r w:rsidR="00F51192" w:rsidRPr="00FD662A">
        <w:rPr>
          <w:rFonts w:asciiTheme="minorHAnsi" w:hAnsiTheme="minorHAnsi" w:cstheme="minorHAnsi"/>
          <w:sz w:val="22"/>
          <w:szCs w:val="22"/>
        </w:rPr>
        <w:t>ę na podstawie ostatecznej oferty złożonej  w wyznaczonym terminie .</w:t>
      </w:r>
    </w:p>
    <w:p w14:paraId="77F29F3E"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W przypadku gdy łączna cena ofertowa obejmuje kilka pozycji zestawienia </w:t>
      </w:r>
      <w:r w:rsidR="00955FCB" w:rsidRPr="00FD662A">
        <w:rPr>
          <w:rFonts w:asciiTheme="minorHAnsi" w:hAnsiTheme="minorHAnsi" w:cstheme="minorHAnsi"/>
          <w:sz w:val="22"/>
          <w:szCs w:val="22"/>
        </w:rPr>
        <w:t>Dostawcy</w:t>
      </w:r>
      <w:r w:rsidRPr="00FD662A">
        <w:rPr>
          <w:rFonts w:asciiTheme="minorHAnsi" w:hAnsiTheme="minorHAnsi" w:cstheme="minorHAnsi"/>
          <w:sz w:val="22"/>
          <w:szCs w:val="22"/>
        </w:rPr>
        <w:t xml:space="preserve"> mogą zostać poproszeni o przeliczenie wylicytowanej ceny/wynagrodzenia  na wszystkie pozycje zestawienia Wynagrodzenia Ofertowego zgodnie z Załącznikiem nr 1 do Formularza Oferty w terminie 3 dni od dnia, w którym zamknięto aukcję elektroniczną. Przeliczenie zostanie załączone do Umowy zawartej z </w:t>
      </w:r>
      <w:r w:rsidR="00955FCB" w:rsidRPr="00FD662A">
        <w:rPr>
          <w:rFonts w:asciiTheme="minorHAnsi" w:hAnsiTheme="minorHAnsi" w:cstheme="minorHAnsi"/>
          <w:sz w:val="22"/>
          <w:szCs w:val="22"/>
        </w:rPr>
        <w:t>Dostawcą</w:t>
      </w:r>
      <w:r w:rsidRPr="00FD662A">
        <w:rPr>
          <w:rFonts w:asciiTheme="minorHAnsi" w:hAnsiTheme="minorHAnsi" w:cstheme="minorHAnsi"/>
          <w:sz w:val="22"/>
          <w:szCs w:val="22"/>
        </w:rPr>
        <w:t>, którego Oferta została wybrana jako najkorzystniejsza.</w:t>
      </w:r>
    </w:p>
    <w:p w14:paraId="31D41392"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 xml:space="preserve">Jeżeli zaproszony </w:t>
      </w:r>
      <w:r w:rsidR="00955FCB" w:rsidRPr="00FD662A">
        <w:rPr>
          <w:rFonts w:asciiTheme="minorHAnsi" w:hAnsiTheme="minorHAnsi" w:cstheme="minorHAnsi"/>
          <w:sz w:val="22"/>
          <w:szCs w:val="22"/>
        </w:rPr>
        <w:t>Dostawca</w:t>
      </w:r>
      <w:r w:rsidRPr="00FD662A">
        <w:rPr>
          <w:rFonts w:asciiTheme="minorHAnsi" w:hAnsiTheme="minorHAnsi" w:cstheme="minorHAnsi"/>
          <w:sz w:val="22"/>
          <w:szCs w:val="22"/>
        </w:rPr>
        <w:t xml:space="preserve"> nie wziął udziału w aukcji elektronicznej, to Zamawiający do oceny bierze pod uwagę pierwotnie złożoną Ofertę w terminie określonym w Rozdziale IX pkt. 16 WZ.</w:t>
      </w:r>
    </w:p>
    <w:p w14:paraId="2FFFA03B" w14:textId="77777777" w:rsidR="00F51192" w:rsidRPr="00FD662A" w:rsidRDefault="00F51192" w:rsidP="00F51192">
      <w:pPr>
        <w:widowControl w:val="0"/>
        <w:numPr>
          <w:ilvl w:val="0"/>
          <w:numId w:val="29"/>
        </w:numPr>
        <w:autoSpaceDE w:val="0"/>
        <w:autoSpaceDN w:val="0"/>
        <w:adjustRightInd w:val="0"/>
        <w:spacing w:line="276" w:lineRule="auto"/>
        <w:jc w:val="both"/>
        <w:textAlignment w:val="baseline"/>
        <w:rPr>
          <w:rFonts w:asciiTheme="minorHAnsi" w:hAnsiTheme="minorHAnsi" w:cstheme="minorHAnsi"/>
          <w:sz w:val="22"/>
          <w:szCs w:val="22"/>
        </w:rPr>
      </w:pPr>
      <w:r w:rsidRPr="00FD662A">
        <w:rPr>
          <w:rFonts w:asciiTheme="minorHAnsi" w:hAnsiTheme="minorHAnsi" w:cstheme="minorHAnsi"/>
          <w:sz w:val="22"/>
          <w:szCs w:val="22"/>
        </w:rPr>
        <w:t>Aukcja elektroniczna przeprowadzona zostanie zgodnie z warunkami określonymi w Rozdziale XVIII WZ.</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D68EC" w14:paraId="71DFA9F0" w14:textId="77777777" w:rsidTr="00A562C3">
        <w:tc>
          <w:tcPr>
            <w:tcW w:w="9771" w:type="dxa"/>
            <w:shd w:val="clear" w:color="auto" w:fill="D9D9D9" w:themeFill="background1" w:themeFillShade="D9"/>
          </w:tcPr>
          <w:p w14:paraId="7CB2C940" w14:textId="77777777" w:rsidR="00F51192" w:rsidRPr="009D68EC" w:rsidRDefault="00F51192" w:rsidP="00A562C3">
            <w:pPr>
              <w:pStyle w:val="Nagwek1"/>
              <w:spacing w:before="40" w:after="40" w:line="276" w:lineRule="auto"/>
              <w:jc w:val="left"/>
              <w:outlineLvl w:val="0"/>
              <w:rPr>
                <w:rFonts w:asciiTheme="minorHAnsi" w:hAnsiTheme="minorHAnsi" w:cstheme="minorHAnsi"/>
                <w:sz w:val="22"/>
                <w:szCs w:val="22"/>
              </w:rPr>
            </w:pPr>
            <w:bookmarkStart w:id="16" w:name="_Toc54953921"/>
            <w:r w:rsidRPr="009D68EC">
              <w:rPr>
                <w:rFonts w:asciiTheme="minorHAnsi" w:hAnsiTheme="minorHAnsi" w:cstheme="minorHAnsi"/>
                <w:sz w:val="22"/>
                <w:szCs w:val="22"/>
              </w:rPr>
              <w:t xml:space="preserve">ROZDZIAŁ XVIII – </w:t>
            </w:r>
            <w:r w:rsidRPr="009D68EC">
              <w:rPr>
                <w:rFonts w:asciiTheme="minorHAnsi" w:hAnsiTheme="minorHAnsi" w:cstheme="minorHAnsi"/>
                <w:sz w:val="22"/>
                <w:szCs w:val="22"/>
                <w:lang w:val="pl-PL"/>
              </w:rPr>
              <w:t>Regulamin aukcji elektronicznej na platformie zakupowej</w:t>
            </w:r>
            <w:bookmarkEnd w:id="16"/>
          </w:p>
        </w:tc>
      </w:tr>
    </w:tbl>
    <w:p w14:paraId="5CF95C37"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 xml:space="preserve">Aukcja elektroniczna zostanie przeprowadzona na Platformie pod adresem </w:t>
      </w:r>
      <w:hyperlink r:id="rId18" w:history="1">
        <w:r w:rsidRPr="00FD662A">
          <w:rPr>
            <w:rStyle w:val="Hipercze"/>
            <w:rFonts w:asciiTheme="minorHAnsi" w:hAnsiTheme="minorHAnsi" w:cstheme="minorHAnsi"/>
          </w:rPr>
          <w:t>https://grupaenea.logintrade.net</w:t>
        </w:r>
      </w:hyperlink>
      <w:r w:rsidRPr="00FD662A">
        <w:rPr>
          <w:rFonts w:asciiTheme="minorHAnsi" w:hAnsiTheme="minorHAnsi" w:cstheme="minorHAnsi"/>
        </w:rPr>
        <w:t>,</w:t>
      </w:r>
    </w:p>
    <w:p w14:paraId="65539820"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 xml:space="preserve">Osoba składająca w imieniu </w:t>
      </w:r>
      <w:r w:rsidR="00E4451F" w:rsidRPr="00FD662A">
        <w:rPr>
          <w:rFonts w:asciiTheme="minorHAnsi" w:hAnsiTheme="minorHAnsi" w:cstheme="minorHAnsi"/>
        </w:rPr>
        <w:t>Dostawcy</w:t>
      </w:r>
      <w:r w:rsidRPr="00FD662A">
        <w:rPr>
          <w:rFonts w:asciiTheme="minorHAnsi" w:hAnsiTheme="minorHAnsi" w:cstheme="minorHAnsi"/>
        </w:rPr>
        <w:t xml:space="preserve"> postąpienia w toku aukcji elektronicznej powinna posiadać odpowiednie pisemne pełnomocnictwo do tych czynności, udzielone zgodnie z zasadami reprezentacji obowiązującymi </w:t>
      </w:r>
      <w:r w:rsidR="00E4451F" w:rsidRPr="00FD662A">
        <w:rPr>
          <w:rFonts w:asciiTheme="minorHAnsi" w:hAnsiTheme="minorHAnsi" w:cstheme="minorHAnsi"/>
        </w:rPr>
        <w:t>Dostawcę</w:t>
      </w:r>
      <w:r w:rsidRPr="00FD662A">
        <w:rPr>
          <w:rFonts w:asciiTheme="minorHAnsi" w:hAnsiTheme="minorHAnsi" w:cstheme="minorHAnsi"/>
        </w:rPr>
        <w:t xml:space="preserve">, złożone wraz z Formularzem ”OFERTA”. </w:t>
      </w:r>
    </w:p>
    <w:p w14:paraId="52FFDDEA"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Kryteriami oceny ofert są:</w:t>
      </w:r>
    </w:p>
    <w:p w14:paraId="3CF12F20" w14:textId="77777777" w:rsidR="00F51192" w:rsidRPr="00FD662A" w:rsidRDefault="00F51192" w:rsidP="00F51192">
      <w:pPr>
        <w:pStyle w:val="Akapitzlist"/>
        <w:numPr>
          <w:ilvl w:val="1"/>
          <w:numId w:val="14"/>
        </w:numPr>
        <w:tabs>
          <w:tab w:val="left" w:pos="709"/>
          <w:tab w:val="left" w:pos="3402"/>
        </w:tabs>
        <w:jc w:val="both"/>
        <w:rPr>
          <w:rFonts w:asciiTheme="minorHAnsi" w:hAnsiTheme="minorHAnsi" w:cstheme="minorHAnsi"/>
        </w:rPr>
      </w:pPr>
      <w:r w:rsidRPr="00FD662A">
        <w:rPr>
          <w:rFonts w:asciiTheme="minorHAnsi" w:hAnsiTheme="minorHAnsi" w:cstheme="minorHAnsi"/>
        </w:rPr>
        <w:t>Cena netto.</w:t>
      </w:r>
    </w:p>
    <w:p w14:paraId="0BA9C5A8" w14:textId="77777777" w:rsidR="00F51192" w:rsidRPr="00FD662A" w:rsidRDefault="00F51192" w:rsidP="00F51192">
      <w:pPr>
        <w:pStyle w:val="Akapitzlist"/>
        <w:numPr>
          <w:ilvl w:val="1"/>
          <w:numId w:val="14"/>
        </w:numPr>
        <w:tabs>
          <w:tab w:val="left" w:pos="3402"/>
        </w:tabs>
        <w:jc w:val="both"/>
        <w:rPr>
          <w:rFonts w:asciiTheme="minorHAnsi" w:hAnsiTheme="minorHAnsi" w:cstheme="minorHAnsi"/>
        </w:rPr>
      </w:pPr>
      <w:r w:rsidRPr="00FD662A">
        <w:rPr>
          <w:rFonts w:asciiTheme="minorHAnsi" w:hAnsiTheme="minorHAnsi" w:cstheme="minorHAnsi"/>
        </w:rPr>
        <w:lastRenderedPageBreak/>
        <w:t>Parametrami zmiennymi w aukcji elektronicznej będą:</w:t>
      </w:r>
    </w:p>
    <w:p w14:paraId="0B106825" w14:textId="77777777" w:rsidR="00F51192" w:rsidRPr="00FD662A" w:rsidRDefault="00F51192" w:rsidP="00F51192">
      <w:pPr>
        <w:pStyle w:val="Akapitzlist"/>
        <w:numPr>
          <w:ilvl w:val="1"/>
          <w:numId w:val="14"/>
        </w:numPr>
        <w:tabs>
          <w:tab w:val="left" w:pos="709"/>
          <w:tab w:val="left" w:pos="3402"/>
        </w:tabs>
        <w:jc w:val="both"/>
        <w:rPr>
          <w:rFonts w:asciiTheme="minorHAnsi" w:hAnsiTheme="minorHAnsi" w:cstheme="minorHAnsi"/>
        </w:rPr>
      </w:pPr>
      <w:r w:rsidRPr="00FD662A">
        <w:rPr>
          <w:rFonts w:asciiTheme="minorHAnsi" w:hAnsiTheme="minorHAnsi" w:cstheme="minorHAnsi"/>
        </w:rPr>
        <w:tab/>
        <w:t>Cena netto,</w:t>
      </w:r>
    </w:p>
    <w:p w14:paraId="0F780A11"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 xml:space="preserve">Zamawiający przewiduje przeprowadzenie aukcji jednoetapowej, w trakcie której </w:t>
      </w:r>
      <w:r w:rsidR="00E4451F" w:rsidRPr="00FD662A">
        <w:rPr>
          <w:rFonts w:asciiTheme="minorHAnsi" w:hAnsiTheme="minorHAnsi" w:cstheme="minorHAnsi"/>
        </w:rPr>
        <w:t>Dostawcy</w:t>
      </w:r>
      <w:r w:rsidRPr="00FD662A">
        <w:rPr>
          <w:rFonts w:asciiTheme="minorHAnsi" w:hAnsiTheme="minorHAnsi" w:cstheme="minorHAnsi"/>
        </w:rPr>
        <w:t xml:space="preserve"> będą uprawnieni do udzielania kolejnych postąpień. Podstawowy Czas Trwania Aukcji Elektronicznej to 30 minut od momentu jej otwarcia po warunkiem, że w ciągu ostatnich 3 minut trwania aukcji nie nastąpi nowe postąpienie. W przypadku, gdy którykolwiek z </w:t>
      </w:r>
      <w:r w:rsidR="00E4451F" w:rsidRPr="00FD662A">
        <w:rPr>
          <w:rFonts w:asciiTheme="minorHAnsi" w:hAnsiTheme="minorHAnsi" w:cstheme="minorHAnsi"/>
        </w:rPr>
        <w:t>Dostawców</w:t>
      </w:r>
      <w:r w:rsidRPr="00FD662A">
        <w:rPr>
          <w:rFonts w:asciiTheme="minorHAnsi" w:hAnsiTheme="minorHAnsi" w:cstheme="minorHAnsi"/>
        </w:rPr>
        <w:t xml:space="preserve"> dokona postąpienia w czasie ostatnich 3 minut trwania aukcji, to Zamawiający przewiduje dogrywki. W dogrywce będą mogli wziąć udział wszyscy </w:t>
      </w:r>
      <w:r w:rsidR="00E4451F" w:rsidRPr="00FD662A">
        <w:rPr>
          <w:rFonts w:asciiTheme="minorHAnsi" w:hAnsiTheme="minorHAnsi" w:cstheme="minorHAnsi"/>
        </w:rPr>
        <w:t>Dostawcy</w:t>
      </w:r>
      <w:r w:rsidRPr="00FD662A">
        <w:rPr>
          <w:rFonts w:asciiTheme="minorHAnsi" w:hAnsiTheme="minorHAnsi" w:cstheme="minorHAnsi"/>
        </w:rPr>
        <w:t>, którzy złożyli postąpienia w trakcie Podstawowego Czasu Trwania Aukcji Elektronicznej.</w:t>
      </w:r>
      <w:r w:rsidR="00E4451F" w:rsidRPr="00FD662A">
        <w:rPr>
          <w:rFonts w:asciiTheme="minorHAnsi" w:hAnsiTheme="minorHAnsi" w:cstheme="minorHAnsi"/>
        </w:rPr>
        <w:t xml:space="preserve"> Czas trwania każdej dogrywki może wynosić do</w:t>
      </w:r>
      <w:r w:rsidRPr="00FD662A">
        <w:rPr>
          <w:rFonts w:asciiTheme="minorHAnsi" w:hAnsiTheme="minorHAnsi" w:cstheme="minorHAnsi"/>
        </w:rPr>
        <w:t xml:space="preserve"> 5 minut. Dogrywki prowadzi się aż do momentu, gdy w dogrywce nie zostanie złożone żadne postąpienie.</w:t>
      </w:r>
    </w:p>
    <w:p w14:paraId="0B26F19D" w14:textId="77777777" w:rsidR="00F51192" w:rsidRPr="00FD662A"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FD662A">
        <w:rPr>
          <w:rFonts w:asciiTheme="minorHAnsi" w:hAnsiTheme="minorHAnsi" w:cstheme="minorHAnsi"/>
        </w:rPr>
        <w:t xml:space="preserve">Oferty składne przez </w:t>
      </w:r>
      <w:r w:rsidR="004C6BF6" w:rsidRPr="00FD662A">
        <w:rPr>
          <w:rFonts w:asciiTheme="minorHAnsi" w:hAnsiTheme="minorHAnsi" w:cstheme="minorHAnsi"/>
        </w:rPr>
        <w:t>Dostawców</w:t>
      </w:r>
      <w:r w:rsidRPr="00FD662A">
        <w:rPr>
          <w:rFonts w:asciiTheme="minorHAnsi" w:hAnsiTheme="minorHAnsi" w:cstheme="minorHAnsi"/>
        </w:rPr>
        <w:t xml:space="preserve">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700FD9CA"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2B231EB5"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Za najkorzystniejszą Zamawiający uzna ofertę z najwyższą punktacją.</w:t>
      </w:r>
    </w:p>
    <w:p w14:paraId="7D5DD733"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1415AA61"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W przypadku wystąpienia dalszych problemów prosimy o kontakt z działem Helpdesk Logintrade: +48 71 787 35 34.</w:t>
      </w:r>
    </w:p>
    <w:p w14:paraId="1E35FF9E"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W przypadku chęci udziału w dwóch aukcjach elektronicznych, w tym samym czasie, należy użyć dwóch niezależnych przeglądarek internetowych.</w:t>
      </w:r>
    </w:p>
    <w:p w14:paraId="189C029A" w14:textId="77777777" w:rsidR="00F51192" w:rsidRPr="00FD662A" w:rsidRDefault="00F51192" w:rsidP="00F51192">
      <w:pPr>
        <w:pStyle w:val="Akapitzlist"/>
        <w:numPr>
          <w:ilvl w:val="0"/>
          <w:numId w:val="14"/>
        </w:numPr>
        <w:tabs>
          <w:tab w:val="left" w:pos="3402"/>
        </w:tabs>
        <w:jc w:val="both"/>
        <w:rPr>
          <w:rFonts w:asciiTheme="minorHAnsi" w:hAnsiTheme="minorHAnsi" w:cstheme="minorHAnsi"/>
        </w:rPr>
      </w:pPr>
      <w:r w:rsidRPr="00FD662A">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341C9C3F" w14:textId="77777777" w:rsidR="00F51192" w:rsidRPr="00FD662A" w:rsidRDefault="00F51192" w:rsidP="00F51192">
      <w:pPr>
        <w:pStyle w:val="Akapitzlist"/>
        <w:numPr>
          <w:ilvl w:val="0"/>
          <w:numId w:val="14"/>
        </w:numPr>
        <w:shd w:val="clear" w:color="auto" w:fill="FFFFFF"/>
        <w:tabs>
          <w:tab w:val="left" w:pos="3402"/>
        </w:tabs>
        <w:jc w:val="both"/>
        <w:rPr>
          <w:rFonts w:asciiTheme="minorHAnsi" w:hAnsiTheme="minorHAnsi" w:cstheme="minorHAnsi"/>
        </w:rPr>
      </w:pPr>
      <w:r w:rsidRPr="00FD662A">
        <w:rPr>
          <w:rFonts w:asciiTheme="minorHAnsi" w:hAnsiTheme="minorHAnsi"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t>
      </w:r>
      <w:r w:rsidR="00656198" w:rsidRPr="00FD662A">
        <w:rPr>
          <w:rFonts w:asciiTheme="minorHAnsi" w:hAnsiTheme="minorHAnsi" w:cstheme="minorHAnsi"/>
        </w:rPr>
        <w:t>Dostawcy</w:t>
      </w:r>
      <w:r w:rsidRPr="00FD662A">
        <w:rPr>
          <w:rFonts w:asciiTheme="minorHAnsi" w:hAnsiTheme="minorHAnsi" w:cstheme="minorHAnsi"/>
        </w:rPr>
        <w:t xml:space="preserve"> za kontakty z Zamawiającym we wszelkich kwestiach związanych z niniejszym postępowaniem, oraz osoby uprawnione do składania i podpisywania w toku aukcji elektronicznej postąp</w:t>
      </w:r>
      <w:r w:rsidR="00656198" w:rsidRPr="00FD662A">
        <w:rPr>
          <w:rFonts w:asciiTheme="minorHAnsi" w:hAnsiTheme="minorHAnsi" w:cstheme="minorHAnsi"/>
        </w:rPr>
        <w:t>ień w imieniu Dostawcy</w:t>
      </w:r>
      <w:r w:rsidRPr="00FD662A">
        <w:rPr>
          <w:rFonts w:asciiTheme="minorHAnsi" w:hAnsiTheme="minorHAnsi" w:cstheme="minorHAnsi"/>
        </w:rPr>
        <w:t xml:space="preserve">, wskazane w ofercie </w:t>
      </w:r>
      <w:r w:rsidR="00656198" w:rsidRPr="00FD662A">
        <w:rPr>
          <w:rFonts w:asciiTheme="minorHAnsi" w:hAnsiTheme="minorHAnsi" w:cstheme="minorHAnsi"/>
        </w:rPr>
        <w:t>Dostawcy</w:t>
      </w:r>
      <w:r w:rsidRPr="00FD662A">
        <w:rPr>
          <w:rFonts w:asciiTheme="minorHAnsi" w:hAnsiTheme="minorHAnsi" w:cstheme="minorHAnsi"/>
        </w:rPr>
        <w:t xml:space="preserve">. Po usunięciu awarii Zamawiający wyznacza termin kontynuowania aukcji elektronicznej i powiadamia o tym drogą elektroniczną osoby odpowiedzialne ze strony </w:t>
      </w:r>
      <w:r w:rsidR="00656198" w:rsidRPr="00FD662A">
        <w:rPr>
          <w:rFonts w:asciiTheme="minorHAnsi" w:hAnsiTheme="minorHAnsi" w:cstheme="minorHAnsi"/>
        </w:rPr>
        <w:t>Dostawcy</w:t>
      </w:r>
      <w:r w:rsidRPr="00FD662A">
        <w:rPr>
          <w:rFonts w:asciiTheme="minorHAnsi" w:hAnsiTheme="minorHAnsi" w:cstheme="minorHAnsi"/>
        </w:rPr>
        <w:t xml:space="preserve"> za kontakty z Zamawiającym we wszelkich kwestiach związanych z niniejszym postępowaniem, oraz osoby uprawnione do składania i podpisywania w toku aukcji elektronicz</w:t>
      </w:r>
      <w:r w:rsidR="00656198" w:rsidRPr="00FD662A">
        <w:rPr>
          <w:rFonts w:asciiTheme="minorHAnsi" w:hAnsiTheme="minorHAnsi" w:cstheme="minorHAnsi"/>
        </w:rPr>
        <w:t>nej postąpień w imieniu Dostawcy, wskazane w ofercie Dostawcy</w:t>
      </w:r>
      <w:r w:rsidRPr="00FD662A">
        <w:rPr>
          <w:rFonts w:asciiTheme="minorHAnsi" w:hAnsiTheme="minorHAnsi" w:cstheme="minorHAnsi"/>
        </w:rPr>
        <w:t>.</w:t>
      </w:r>
    </w:p>
    <w:p w14:paraId="48A2EF9B" w14:textId="77777777" w:rsidR="00F51192" w:rsidRPr="00FD662A"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FD662A">
        <w:rPr>
          <w:rFonts w:asciiTheme="minorHAnsi" w:hAnsiTheme="minorHAnsi" w:cstheme="minorHAnsi"/>
          <w:b/>
        </w:rPr>
        <w:t>Wymagania dotyczące rejest</w:t>
      </w:r>
      <w:r w:rsidR="00ED0D04" w:rsidRPr="00FD662A">
        <w:rPr>
          <w:rFonts w:asciiTheme="minorHAnsi" w:hAnsiTheme="minorHAnsi" w:cstheme="minorHAnsi"/>
          <w:b/>
        </w:rPr>
        <w:t>racji i identyfikacji Dostawców</w:t>
      </w:r>
      <w:r w:rsidRPr="00FD662A">
        <w:rPr>
          <w:rFonts w:asciiTheme="minorHAnsi" w:hAnsiTheme="minorHAnsi" w:cstheme="minorHAnsi"/>
          <w:b/>
        </w:rPr>
        <w:t>.</w:t>
      </w:r>
    </w:p>
    <w:p w14:paraId="2DCEFB88" w14:textId="77777777" w:rsidR="00F51192" w:rsidRPr="00FD662A" w:rsidRDefault="00ED0D04"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FD662A">
        <w:rPr>
          <w:rFonts w:asciiTheme="minorHAnsi" w:hAnsiTheme="minorHAnsi" w:cstheme="minorHAnsi"/>
        </w:rPr>
        <w:t xml:space="preserve"> Dostawcy</w:t>
      </w:r>
      <w:r w:rsidR="00F51192" w:rsidRPr="00FD662A">
        <w:rPr>
          <w:rFonts w:asciiTheme="minorHAnsi" w:hAnsiTheme="minorHAnsi" w:cstheme="minorHAnsi"/>
        </w:rPr>
        <w:t>, których oferty nie podlegają odrzuceniu zostaną dopuszczeni do aukcji.</w:t>
      </w:r>
    </w:p>
    <w:p w14:paraId="78944B4C" w14:textId="38FF0180" w:rsidR="00F51192" w:rsidRPr="00FD662A"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FD662A">
        <w:rPr>
          <w:rFonts w:asciiTheme="minorHAnsi" w:hAnsiTheme="minorHAnsi" w:cstheme="minorHAnsi"/>
        </w:rPr>
        <w:t xml:space="preserve">Zamawiający zakłada przeprowadzenie próbnej aukcji elektronicznej. Udział </w:t>
      </w:r>
      <w:r w:rsidR="00ED0D04" w:rsidRPr="00FD662A">
        <w:rPr>
          <w:rFonts w:asciiTheme="minorHAnsi" w:hAnsiTheme="minorHAnsi" w:cstheme="minorHAnsi"/>
        </w:rPr>
        <w:t>Dostawców</w:t>
      </w:r>
      <w:r w:rsidRPr="00FD662A">
        <w:rPr>
          <w:rFonts w:asciiTheme="minorHAnsi" w:hAnsiTheme="minorHAnsi" w:cstheme="minorHAnsi"/>
        </w:rPr>
        <w:t xml:space="preserve">   </w:t>
      </w:r>
      <w:r w:rsidRPr="00FD662A">
        <w:rPr>
          <w:rFonts w:asciiTheme="minorHAnsi" w:hAnsiTheme="minorHAnsi" w:cstheme="minorHAnsi"/>
        </w:rPr>
        <w:br/>
        <w:t xml:space="preserve">w próbnej aukcji elektronicznej nie jest obowiązkowy. Zamawiający zaprosi </w:t>
      </w:r>
      <w:r w:rsidR="00ED0D04" w:rsidRPr="00FD662A">
        <w:rPr>
          <w:rFonts w:asciiTheme="minorHAnsi" w:hAnsiTheme="minorHAnsi" w:cstheme="minorHAnsi"/>
        </w:rPr>
        <w:t>Dostawców</w:t>
      </w:r>
      <w:r w:rsidRPr="00FD662A">
        <w:rPr>
          <w:rFonts w:asciiTheme="minorHAnsi" w:hAnsiTheme="minorHAnsi" w:cstheme="minorHAnsi"/>
        </w:rPr>
        <w:t xml:space="preserve"> </w:t>
      </w:r>
      <w:r w:rsidRPr="00FD662A">
        <w:rPr>
          <w:rFonts w:asciiTheme="minorHAnsi" w:hAnsiTheme="minorHAnsi" w:cstheme="minorHAnsi"/>
        </w:rPr>
        <w:lastRenderedPageBreak/>
        <w:t xml:space="preserve">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t>
      </w:r>
      <w:r w:rsidR="00ED0D04" w:rsidRPr="00FD662A">
        <w:rPr>
          <w:rFonts w:asciiTheme="minorHAnsi" w:hAnsiTheme="minorHAnsi" w:cstheme="minorHAnsi"/>
        </w:rPr>
        <w:t>Dostawcy</w:t>
      </w:r>
      <w:r w:rsidRPr="00FD662A">
        <w:rPr>
          <w:rFonts w:asciiTheme="minorHAnsi" w:hAnsiTheme="minorHAnsi" w:cstheme="minorHAnsi"/>
        </w:rPr>
        <w:t xml:space="preserve"> wzięcie udziału w aukcji.</w:t>
      </w:r>
    </w:p>
    <w:p w14:paraId="6C1999F8" w14:textId="77777777" w:rsidR="00F51192" w:rsidRPr="00FD662A"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FD662A">
        <w:rPr>
          <w:rFonts w:asciiTheme="minorHAnsi" w:hAnsiTheme="minorHAnsi" w:cstheme="minorHAnsi"/>
        </w:rPr>
        <w:t xml:space="preserve">Zaproszenia do udziału w aukcji elektronicznej, zostaną przekazane </w:t>
      </w:r>
      <w:r w:rsidR="00ED0D04" w:rsidRPr="00FD662A">
        <w:rPr>
          <w:rFonts w:asciiTheme="minorHAnsi" w:hAnsiTheme="minorHAnsi" w:cstheme="minorHAnsi"/>
        </w:rPr>
        <w:t>Dostawcom</w:t>
      </w:r>
      <w:r w:rsidRPr="00FD662A">
        <w:rPr>
          <w:rFonts w:asciiTheme="minorHAnsi" w:hAnsiTheme="minorHAnsi" w:cstheme="minorHAnsi"/>
        </w:rPr>
        <w:t xml:space="preserve"> przez Zamawiającego drogą elektroniczną, na adres e-mail </w:t>
      </w:r>
      <w:r w:rsidR="00ED0D04" w:rsidRPr="00FD662A">
        <w:rPr>
          <w:rFonts w:asciiTheme="minorHAnsi" w:hAnsiTheme="minorHAnsi" w:cstheme="minorHAnsi"/>
        </w:rPr>
        <w:t>Dostawcy</w:t>
      </w:r>
      <w:r w:rsidRPr="00FD662A">
        <w:rPr>
          <w:rFonts w:asciiTheme="minorHAnsi" w:hAnsiTheme="minorHAnsi" w:cstheme="minorHAnsi"/>
        </w:rPr>
        <w:t xml:space="preserve">, wskazany w ofercie (w formularzu „Oferta”) </w:t>
      </w:r>
    </w:p>
    <w:p w14:paraId="2D34A692" w14:textId="77777777" w:rsidR="00F51192" w:rsidRPr="00FD662A"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FD662A">
        <w:rPr>
          <w:rFonts w:asciiTheme="minorHAnsi" w:hAnsiTheme="minorHAnsi" w:cstheme="minorHAnsi"/>
        </w:rPr>
        <w:t xml:space="preserve">Fakt otrzymania drogą elektroniczną zaproszeń </w:t>
      </w:r>
      <w:r w:rsidR="00ED0D04" w:rsidRPr="00FD662A">
        <w:rPr>
          <w:rFonts w:asciiTheme="minorHAnsi" w:hAnsiTheme="minorHAnsi" w:cstheme="minorHAnsi"/>
        </w:rPr>
        <w:t>Dostawcy</w:t>
      </w:r>
      <w:r w:rsidRPr="00FD662A">
        <w:rPr>
          <w:rFonts w:asciiTheme="minorHAnsi" w:hAnsiTheme="minorHAnsi" w:cstheme="minorHAnsi"/>
        </w:rPr>
        <w:t xml:space="preserve"> potwierdzają Zamawiającemu niezwłocznie na adres e-mail: </w:t>
      </w:r>
      <w:r w:rsidR="00ED0D04" w:rsidRPr="00FD662A">
        <w:rPr>
          <w:rFonts w:asciiTheme="minorHAnsi" w:hAnsiTheme="minorHAnsi" w:cstheme="minorHAnsi"/>
          <w:color w:val="0070C0"/>
          <w:u w:val="single"/>
        </w:rPr>
        <w:t>zbigniew.karwacki</w:t>
      </w:r>
      <w:r w:rsidRPr="00FD662A">
        <w:rPr>
          <w:rFonts w:asciiTheme="minorHAnsi" w:hAnsiTheme="minorHAnsi" w:cstheme="minorHAnsi"/>
          <w:color w:val="0070C0"/>
          <w:u w:val="single"/>
        </w:rPr>
        <w:t>@enea.pl</w:t>
      </w:r>
      <w:r w:rsidRPr="00FD662A">
        <w:rPr>
          <w:rFonts w:asciiTheme="minorHAnsi" w:hAnsiTheme="minorHAnsi" w:cstheme="minorHAnsi"/>
          <w:color w:val="0070C0"/>
        </w:rPr>
        <w:t xml:space="preserve"> </w:t>
      </w:r>
      <w:r w:rsidRPr="00FD662A">
        <w:rPr>
          <w:rFonts w:asciiTheme="minorHAnsi" w:hAnsiTheme="minorHAnsi" w:cstheme="minorHAnsi"/>
        </w:rPr>
        <w:t xml:space="preserve">, niezależnie od ich zamiaru wzięcia udziału w aukcji. </w:t>
      </w:r>
    </w:p>
    <w:p w14:paraId="57E70308" w14:textId="77777777" w:rsidR="00F51192" w:rsidRPr="009D68EC" w:rsidRDefault="00F51192" w:rsidP="00F51192">
      <w:pPr>
        <w:pStyle w:val="Akapitzlist"/>
        <w:numPr>
          <w:ilvl w:val="0"/>
          <w:numId w:val="14"/>
        </w:numPr>
        <w:shd w:val="clear" w:color="auto" w:fill="FFFFFF"/>
        <w:tabs>
          <w:tab w:val="left" w:pos="3402"/>
        </w:tabs>
        <w:jc w:val="both"/>
        <w:rPr>
          <w:rFonts w:asciiTheme="minorHAnsi" w:hAnsiTheme="minorHAnsi" w:cstheme="minorHAnsi"/>
          <w:b/>
        </w:rPr>
      </w:pPr>
      <w:r w:rsidRPr="009D68EC">
        <w:rPr>
          <w:rFonts w:asciiTheme="minorHAnsi" w:hAnsiTheme="minorHAnsi" w:cstheme="minorHAnsi"/>
          <w:b/>
        </w:rPr>
        <w:t xml:space="preserve">Wymagania techniczne urządzeń informatycznych użytych do udziału w aukcji elektronicznej, zapewniające stabilne współdziałanie z platformą </w:t>
      </w:r>
    </w:p>
    <w:p w14:paraId="546C3B7F" w14:textId="77777777" w:rsidR="00F51192" w:rsidRPr="00942809" w:rsidRDefault="00F51192" w:rsidP="00F51192">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57335F10" w14:textId="77777777"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68D2C02D" w14:textId="77777777" w:rsidR="00F51192" w:rsidRPr="00942809" w:rsidRDefault="00F51192" w:rsidP="00F51192">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7823769B" w14:textId="77777777" w:rsidR="00F51192" w:rsidRPr="007E16B0"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038A069B"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612C2A2B"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765AA6DC"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0EC02DB3" w14:textId="77777777" w:rsidR="00F51192" w:rsidRPr="00C57A4C" w:rsidRDefault="00F51192" w:rsidP="00F51192">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7DA5F587" w14:textId="77777777"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62C94383"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5E2FE203"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6DFE7CBB"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5704047F"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502D7200"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7A7B391F" w14:textId="77777777" w:rsidR="00F51192" w:rsidRPr="00C57A4C" w:rsidRDefault="00F51192" w:rsidP="00F51192">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644B5345" w14:textId="77777777" w:rsidR="00F51192" w:rsidRPr="00C57A4C" w:rsidRDefault="00F51192" w:rsidP="00F51192">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38C66565" w14:textId="77777777" w:rsidR="00F51192" w:rsidRPr="00780373" w:rsidRDefault="00F51192" w:rsidP="00F51192">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 xml:space="preserve">W przypadku wystąpienia dalszych problemów prosimy o kontakt z działem </w:t>
      </w:r>
      <w:r w:rsidRPr="00780373">
        <w:rPr>
          <w:rFonts w:eastAsia="Times New Roman" w:cstheme="minorHAnsi"/>
          <w:b/>
          <w:lang w:eastAsia="pl-PL"/>
        </w:rPr>
        <w:t>Helpdesk Logintrade: +48 71 787 35 34.</w:t>
      </w:r>
    </w:p>
    <w:p w14:paraId="2E2C99AD" w14:textId="77777777" w:rsidR="00F51192" w:rsidRPr="00C57A4C" w:rsidRDefault="00F51192" w:rsidP="00F51192">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00104E5B" w14:textId="77777777" w:rsidR="00F51192" w:rsidRPr="007E16B0" w:rsidRDefault="00F51192" w:rsidP="00F51192">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21B7D987" w14:textId="77777777" w:rsidTr="00A562C3">
        <w:tc>
          <w:tcPr>
            <w:tcW w:w="9771" w:type="dxa"/>
            <w:shd w:val="clear" w:color="auto" w:fill="D9D9D9" w:themeFill="background1" w:themeFillShade="D9"/>
          </w:tcPr>
          <w:p w14:paraId="0C9A97A2"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7" w:name="_Toc54953922"/>
            <w:r w:rsidRPr="00942809">
              <w:rPr>
                <w:rFonts w:asciiTheme="minorHAnsi" w:hAnsiTheme="minorHAnsi" w:cstheme="minorHAnsi"/>
                <w:sz w:val="22"/>
                <w:szCs w:val="22"/>
              </w:rPr>
              <w:t xml:space="preserve">ROZDZIAŁ XIX – </w:t>
            </w:r>
            <w:r w:rsidRPr="00942809">
              <w:rPr>
                <w:rFonts w:asciiTheme="minorHAnsi" w:hAnsiTheme="minorHAnsi" w:cstheme="minorHAnsi"/>
                <w:sz w:val="22"/>
                <w:szCs w:val="22"/>
                <w:lang w:val="pl-PL"/>
              </w:rPr>
              <w:t>Podstawy wykluczenia</w:t>
            </w:r>
            <w:bookmarkEnd w:id="17"/>
          </w:p>
        </w:tc>
      </w:tr>
    </w:tbl>
    <w:p w14:paraId="2520CF9A" w14:textId="77777777"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76C91A1D"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Spółce szkodę w związku z realizacją Zamówienia stwierdzoną prawomocnym orzeczeniem sądu, które uprawomocniło się w okresie 3 lat przed wszczęciem Postępowania;</w:t>
      </w:r>
    </w:p>
    <w:p w14:paraId="1BFBBC34" w14:textId="77316C5A"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t>
      </w:r>
      <w:r w:rsidR="007D5692">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ponosi odpowiedzialności (przesłanka dotyczy zarówno </w:t>
      </w:r>
      <w:r w:rsidR="007D5692">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był lub jest stroną Umowy ze Spółką samodzielnie, jak również wspólnie z innymi podmiotami w</w:t>
      </w:r>
      <w:r w:rsidR="008E5724">
        <w:rPr>
          <w:rFonts w:asciiTheme="minorHAnsi" w:eastAsiaTheme="minorHAnsi" w:hAnsiTheme="minorHAnsi" w:cstheme="minorHAnsi"/>
          <w:sz w:val="22"/>
          <w:szCs w:val="22"/>
          <w:lang w:eastAsia="en-US"/>
        </w:rPr>
        <w:t> </w:t>
      </w:r>
      <w:r w:rsidRPr="00942809">
        <w:rPr>
          <w:rFonts w:asciiTheme="minorHAnsi" w:eastAsiaTheme="minorHAnsi" w:hAnsiTheme="minorHAnsi" w:cstheme="minorHAnsi"/>
          <w:sz w:val="22"/>
          <w:szCs w:val="22"/>
          <w:lang w:eastAsia="en-US"/>
        </w:rPr>
        <w:t>ramach konsorcjum lub spółki cywilnej);</w:t>
      </w:r>
    </w:p>
    <w:p w14:paraId="236FDF80"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15DDE55A"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odmówił zawarcia Umowy </w:t>
      </w:r>
      <w:r w:rsidRPr="00942809">
        <w:rPr>
          <w:rFonts w:asciiTheme="minorHAnsi" w:eastAsiaTheme="minorHAnsi" w:hAnsiTheme="minorHAnsi" w:cstheme="minorHAnsi"/>
          <w:sz w:val="22"/>
          <w:szCs w:val="22"/>
          <w:lang w:eastAsia="en-US"/>
        </w:rPr>
        <w:br/>
        <w:t>w sprawie Zamówienia po wyborze jego Oferty przez Spółkę;</w:t>
      </w:r>
    </w:p>
    <w:p w14:paraId="7CB47BD8" w14:textId="77777777" w:rsidR="00F51192" w:rsidRPr="00942809" w:rsidRDefault="00F51192" w:rsidP="00F51192">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32FFF89E"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 xml:space="preserve">w celu sporządzenia Oferty osobami uczestniczącymi w dokonywaniu tych czynności, chyba że udział tego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w Postępowaniu nie utrudni uczciwej konkurencji;</w:t>
      </w:r>
    </w:p>
    <w:p w14:paraId="20F195A6"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złożył nieprawdziwe informacje mające lub mogące mieć wpływ na wynik postępowania;</w:t>
      </w:r>
    </w:p>
    <w:p w14:paraId="6F06C962"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 spełnienia warunków udziału w postępowaniu;</w:t>
      </w:r>
    </w:p>
    <w:p w14:paraId="7268AAC3" w14:textId="77777777" w:rsidR="00F51192" w:rsidRPr="00942809" w:rsidRDefault="00F51192" w:rsidP="00F51192">
      <w:pPr>
        <w:numPr>
          <w:ilvl w:val="1"/>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346BE5EA" w14:textId="77777777" w:rsidR="00F51192" w:rsidRPr="00942809" w:rsidRDefault="00F51192" w:rsidP="00F51192">
      <w:pPr>
        <w:numPr>
          <w:ilvl w:val="0"/>
          <w:numId w:val="20"/>
        </w:numPr>
        <w:spacing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 udzielenie Zamówienia mogą ubiegać się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którzy nie podlegają wykluczeniu z udziału w postępowaniu.</w:t>
      </w:r>
    </w:p>
    <w:p w14:paraId="2A600B37" w14:textId="77777777" w:rsidR="00F51192" w:rsidRPr="00942809" w:rsidRDefault="00F51192" w:rsidP="00F51192">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Oferta </w:t>
      </w:r>
      <w:r w:rsidR="00096418">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który został wykluczony z postępowania, jest uznawana za odrzuconą i nie podlega badaniu i ocenie.</w:t>
      </w:r>
    </w:p>
    <w:p w14:paraId="419B0237" w14:textId="77777777" w:rsidR="00F51192" w:rsidRPr="00942809" w:rsidRDefault="00096418" w:rsidP="00F51192">
      <w:pPr>
        <w:numPr>
          <w:ilvl w:val="0"/>
          <w:numId w:val="20"/>
        </w:numPr>
        <w:spacing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Dostawca</w:t>
      </w:r>
      <w:r w:rsidR="00F51192" w:rsidRPr="00942809">
        <w:rPr>
          <w:rFonts w:asciiTheme="minorHAnsi" w:eastAsiaTheme="minorHAnsi" w:hAnsiTheme="minorHAnsi" w:cstheme="minorHAnsi"/>
          <w:sz w:val="22"/>
          <w:szCs w:val="22"/>
          <w:lang w:eastAsia="en-US"/>
        </w:rPr>
        <w:t xml:space="preserve"> wykluczonego z postępowania o udzielenie Zamówienia niezwłocznie zostanie poinformowany  pisemnie o wykluczeniu z postępowania wraz z uzasadnieniem powodu wykluczenia. </w:t>
      </w:r>
    </w:p>
    <w:p w14:paraId="72B0CB86" w14:textId="77777777" w:rsidR="00F51192" w:rsidRPr="00942809" w:rsidRDefault="00F51192" w:rsidP="00F51192">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F51192" w:rsidRPr="00942809" w14:paraId="64249617" w14:textId="77777777" w:rsidTr="00A562C3">
        <w:tc>
          <w:tcPr>
            <w:tcW w:w="10054" w:type="dxa"/>
            <w:shd w:val="clear" w:color="auto" w:fill="D9D9D9" w:themeFill="background1" w:themeFillShade="D9"/>
          </w:tcPr>
          <w:p w14:paraId="037CC1D4"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8" w:name="_Toc54953923"/>
            <w:r w:rsidRPr="00942809">
              <w:rPr>
                <w:rFonts w:asciiTheme="minorHAnsi" w:hAnsiTheme="minorHAnsi" w:cstheme="minorHAnsi"/>
                <w:sz w:val="22"/>
                <w:szCs w:val="22"/>
              </w:rPr>
              <w:t xml:space="preserve">ROZDZIAŁ XX – </w:t>
            </w:r>
            <w:r w:rsidRPr="00942809">
              <w:rPr>
                <w:rFonts w:asciiTheme="minorHAnsi" w:hAnsiTheme="minorHAnsi" w:cstheme="minorHAnsi"/>
                <w:sz w:val="22"/>
                <w:szCs w:val="22"/>
                <w:lang w:val="pl-PL"/>
              </w:rPr>
              <w:t>Podstawy odrzucenia oferty</w:t>
            </w:r>
            <w:bookmarkEnd w:id="18"/>
          </w:p>
        </w:tc>
      </w:tr>
    </w:tbl>
    <w:p w14:paraId="6A9ED369" w14:textId="77777777" w:rsidR="00F51192" w:rsidRPr="00942809" w:rsidRDefault="00F51192" w:rsidP="00F51192">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6A2141ED" w14:textId="77777777" w:rsidR="00F51192" w:rsidRPr="00942809" w:rsidRDefault="00F51192" w:rsidP="00F51192">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jej treść nie odpowiada wymaganiom określonym w Warunkach Zamówienia lub Zapytaniu Ofertowym, pomimo wezwania </w:t>
      </w:r>
      <w:r w:rsidR="00E95F79">
        <w:rPr>
          <w:rFonts w:asciiTheme="minorHAnsi" w:eastAsiaTheme="minorHAnsi" w:hAnsiTheme="minorHAnsi" w:cstheme="minorHAnsi"/>
          <w:sz w:val="22"/>
          <w:szCs w:val="22"/>
          <w:lang w:eastAsia="en-US"/>
        </w:rPr>
        <w:t>Dostawcy</w:t>
      </w:r>
      <w:r w:rsidRPr="00942809">
        <w:rPr>
          <w:rFonts w:asciiTheme="minorHAnsi" w:eastAsiaTheme="minorHAnsi" w:hAnsiTheme="minorHAnsi" w:cstheme="minorHAnsi"/>
          <w:sz w:val="22"/>
          <w:szCs w:val="22"/>
          <w:lang w:eastAsia="en-US"/>
        </w:rPr>
        <w:t xml:space="preserve"> do uzupełnienia Oferty lub poprawienia błędów w Ofercie w wyznaczonym przez Spółkę terminie - jeśli wezwanie do uzupełnienia zawierało informacje o rygorze odrzucenia Oferty;</w:t>
      </w:r>
    </w:p>
    <w:p w14:paraId="18EB18B0"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E1EC785"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zawiera rażąco niską cenę w stosunku do przedmiotu Zamówienia albo </w:t>
      </w:r>
      <w:r w:rsidR="001A4BAF">
        <w:rPr>
          <w:rFonts w:asciiTheme="minorHAnsi" w:eastAsiaTheme="minorHAnsi" w:hAnsiTheme="minorHAnsi" w:cstheme="minorHAnsi"/>
          <w:sz w:val="22"/>
          <w:szCs w:val="22"/>
          <w:lang w:eastAsia="en-US"/>
        </w:rPr>
        <w:t>Dostawca</w:t>
      </w:r>
      <w:r w:rsidRPr="00942809">
        <w:rPr>
          <w:rFonts w:asciiTheme="minorHAnsi" w:eastAsiaTheme="minorHAnsi" w:hAnsiTheme="minorHAnsi" w:cstheme="minorHAnsi"/>
          <w:sz w:val="22"/>
          <w:szCs w:val="22"/>
          <w:lang w:eastAsia="en-US"/>
        </w:rPr>
        <w:t xml:space="preserve"> nie przedstawił w wyznaczonym terminie wyjaśnień potwierdzających, że Oferta nie zawiera rażąco niskiej ceny; </w:t>
      </w:r>
    </w:p>
    <w:p w14:paraId="4DD8F9E7"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została złożona przez </w:t>
      </w:r>
      <w:r w:rsidR="001A4BAF">
        <w:rPr>
          <w:rFonts w:asciiTheme="minorHAnsi" w:eastAsiaTheme="minorHAnsi" w:hAnsiTheme="minorHAnsi" w:cstheme="minorHAnsi"/>
          <w:sz w:val="22"/>
          <w:szCs w:val="22"/>
          <w:lang w:eastAsia="en-US"/>
        </w:rPr>
        <w:t>Dostawcę</w:t>
      </w:r>
      <w:r w:rsidRPr="00942809">
        <w:rPr>
          <w:rFonts w:asciiTheme="minorHAnsi" w:eastAsiaTheme="minorHAnsi" w:hAnsiTheme="minorHAnsi" w:cstheme="minorHAnsi"/>
          <w:sz w:val="22"/>
          <w:szCs w:val="22"/>
          <w:lang w:eastAsia="en-US"/>
        </w:rPr>
        <w:t xml:space="preserve"> wykluczonego z udziału w Postępowaniu lub niezaproszonego do składania Ofert;</w:t>
      </w:r>
    </w:p>
    <w:p w14:paraId="17F802CA"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208FBA21"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jest nieważna na podstawie odrębnych przepisów;</w:t>
      </w:r>
    </w:p>
    <w:p w14:paraId="44E4470D"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po terminie składania Ofert;</w:t>
      </w:r>
    </w:p>
    <w:p w14:paraId="04868702"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ceny lub kosztu;</w:t>
      </w:r>
    </w:p>
    <w:p w14:paraId="37F5FD91" w14:textId="77777777" w:rsidR="00F51192" w:rsidRPr="00942809" w:rsidRDefault="00F51192" w:rsidP="00F51192">
      <w:pPr>
        <w:numPr>
          <w:ilvl w:val="1"/>
          <w:numId w:val="9"/>
        </w:numPr>
        <w:spacing w:line="276" w:lineRule="auto"/>
        <w:ind w:left="850"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wadium nie zostało wniesione lub zostało wniesione w sposób nieprawidłowy, </w:t>
      </w:r>
      <w:r w:rsidR="001A4BAF">
        <w:rPr>
          <w:rFonts w:asciiTheme="minorHAnsi" w:eastAsiaTheme="minorHAnsi" w:hAnsiTheme="minorHAnsi" w:cstheme="minorHAnsi"/>
          <w:sz w:val="22"/>
          <w:szCs w:val="22"/>
          <w:lang w:eastAsia="en-US"/>
        </w:rPr>
        <w:t xml:space="preserve">jeżeli żądano wniesienia wadium – </w:t>
      </w:r>
      <w:r w:rsidR="001A4BAF" w:rsidRPr="001A4BAF">
        <w:rPr>
          <w:rFonts w:asciiTheme="minorHAnsi" w:eastAsiaTheme="minorHAnsi" w:hAnsiTheme="minorHAnsi" w:cstheme="minorHAnsi"/>
          <w:b/>
          <w:sz w:val="22"/>
          <w:szCs w:val="22"/>
          <w:u w:val="single"/>
          <w:lang w:eastAsia="en-US"/>
        </w:rPr>
        <w:t>jeżeli jest wymagalne</w:t>
      </w:r>
    </w:p>
    <w:p w14:paraId="730D7319" w14:textId="77777777" w:rsidR="00F51192" w:rsidRPr="00942809" w:rsidRDefault="001A4BAF"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Dostawcę</w:t>
      </w:r>
      <w:r w:rsidR="00F51192" w:rsidRPr="00942809">
        <w:rPr>
          <w:rFonts w:asciiTheme="minorHAnsi" w:eastAsiaTheme="minorHAnsi" w:hAnsiTheme="minorHAnsi" w:cstheme="minorHAnsi"/>
          <w:sz w:val="22"/>
          <w:szCs w:val="22"/>
          <w:lang w:eastAsia="en-US"/>
        </w:rPr>
        <w:t>, którego Oferta została odrzucona w postępowaniu o udzielnie Zamówienia, niezwłocznie informuje się o odrzuceniu Oferty wraz z podaniem uzasadnienia faktycznego i prawnego.</w:t>
      </w:r>
    </w:p>
    <w:p w14:paraId="66057499" w14:textId="77777777" w:rsidR="00F51192" w:rsidRPr="00942809" w:rsidRDefault="00F51192" w:rsidP="00F51192">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Odrzucona Oferta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771"/>
      </w:tblGrid>
      <w:tr w:rsidR="00F51192" w:rsidRPr="00942809" w14:paraId="78DF22DC" w14:textId="77777777" w:rsidTr="00A562C3">
        <w:trPr>
          <w:trHeight w:val="203"/>
        </w:trPr>
        <w:tc>
          <w:tcPr>
            <w:tcW w:w="9771" w:type="dxa"/>
            <w:shd w:val="clear" w:color="auto" w:fill="D9D9D9" w:themeFill="background1" w:themeFillShade="D9"/>
          </w:tcPr>
          <w:p w14:paraId="7A570EC9"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19" w:name="_Toc54953924"/>
            <w:r w:rsidRPr="00942809">
              <w:rPr>
                <w:rFonts w:asciiTheme="minorHAnsi" w:hAnsiTheme="minorHAnsi" w:cstheme="minorHAnsi"/>
                <w:sz w:val="22"/>
                <w:szCs w:val="22"/>
              </w:rPr>
              <w:t xml:space="preserve">ROZDZIAŁ XXI – </w:t>
            </w:r>
            <w:r w:rsidRPr="00942809">
              <w:rPr>
                <w:rFonts w:asciiTheme="minorHAnsi" w:hAnsiTheme="minorHAnsi" w:cstheme="minorHAnsi"/>
                <w:sz w:val="22"/>
                <w:szCs w:val="22"/>
                <w:lang w:val="pl-PL"/>
              </w:rPr>
              <w:t>Unieważnienie postępowania</w:t>
            </w:r>
            <w:bookmarkEnd w:id="19"/>
          </w:p>
        </w:tc>
      </w:tr>
    </w:tbl>
    <w:p w14:paraId="23495D37" w14:textId="77777777" w:rsidR="00F51192" w:rsidRPr="00942809" w:rsidRDefault="00F51192" w:rsidP="00F51192">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5089D43B" w14:textId="77777777" w:rsidR="00F51192" w:rsidRPr="00942809" w:rsidRDefault="00F51192" w:rsidP="00F51192">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529FBFB0"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Oferty, pomimo przeprowadzenia negocjacji lub aukcji elektronicznej, przewyższa kwotę, którą Zamawiający zamierza przeznaczyć na finansowanie zamówienia,</w:t>
      </w:r>
      <w:r w:rsidRPr="00942809">
        <w:rPr>
          <w:rFonts w:ascii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chyba że Zamawiający może zwiększyć tę kwotę do ceny najkorzystniejszej Oferty;</w:t>
      </w:r>
    </w:p>
    <w:p w14:paraId="55899E20"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 nie zatwierdził przedstawionej mu rekomendacji wyboru najkorzystniejszej Oferty;</w:t>
      </w:r>
    </w:p>
    <w:p w14:paraId="1B840DA4"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okoliczności powodujące, że prowadzenie postępowania lub realizacja zamówienia nie leży w interesie Zamawiającego;</w:t>
      </w:r>
    </w:p>
    <w:p w14:paraId="340C0227"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trakcie postępowania nastąpiło istotne naruszenie przepisów regulaminu, które miało wpływ na wynik postępowania; </w:t>
      </w:r>
    </w:p>
    <w:p w14:paraId="4BBB6723" w14:textId="77777777" w:rsidR="00F51192" w:rsidRPr="00942809" w:rsidRDefault="00F51192" w:rsidP="00F51192">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6F7082CD" w14:textId="77777777" w:rsidR="00F51192" w:rsidRPr="00942809" w:rsidRDefault="00F51192" w:rsidP="00F51192">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t>
      </w:r>
      <w:r w:rsidR="00713A9F">
        <w:rPr>
          <w:rFonts w:asciiTheme="minorHAnsi" w:eastAsiaTheme="minorHAnsi" w:hAnsiTheme="minorHAnsi" w:cstheme="minorHAnsi"/>
          <w:sz w:val="22"/>
          <w:szCs w:val="22"/>
          <w:lang w:eastAsia="en-US"/>
        </w:rPr>
        <w:t>Dostawców</w:t>
      </w:r>
      <w:r w:rsidRPr="00942809">
        <w:rPr>
          <w:rFonts w:asciiTheme="minorHAnsi" w:eastAsiaTheme="minorHAnsi" w:hAnsiTheme="minorHAnsi" w:cstheme="minorHAnsi"/>
          <w:sz w:val="22"/>
          <w:szCs w:val="22"/>
          <w:lang w:eastAsia="en-US"/>
        </w:rPr>
        <w:t xml:space="preserve">, którzy złożyli Oferty w Postępowaniu wraz z podaniem uzasadnienia unieważnienia tego postępowania. </w:t>
      </w:r>
    </w:p>
    <w:p w14:paraId="4A56F18D" w14:textId="77777777" w:rsidR="00F51192" w:rsidRPr="00942809" w:rsidRDefault="00F51192" w:rsidP="00F51192">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911"/>
      </w:tblGrid>
      <w:tr w:rsidR="00F51192" w:rsidRPr="00942809" w14:paraId="5F359B58" w14:textId="77777777" w:rsidTr="00A562C3">
        <w:trPr>
          <w:trHeight w:val="203"/>
        </w:trPr>
        <w:tc>
          <w:tcPr>
            <w:tcW w:w="10054" w:type="dxa"/>
            <w:shd w:val="clear" w:color="auto" w:fill="D9D9D9" w:themeFill="background1" w:themeFillShade="D9"/>
          </w:tcPr>
          <w:p w14:paraId="047D8A77"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20" w:name="_Toc54953925"/>
            <w:r w:rsidRPr="00942809">
              <w:rPr>
                <w:rFonts w:asciiTheme="minorHAnsi" w:hAnsiTheme="minorHAnsi" w:cstheme="minorHAnsi"/>
                <w:sz w:val="22"/>
                <w:szCs w:val="22"/>
              </w:rPr>
              <w:t xml:space="preserve">ROZDZIAŁ XXII – </w:t>
            </w:r>
            <w:r w:rsidRPr="00942809">
              <w:rPr>
                <w:rFonts w:asciiTheme="minorHAnsi" w:hAnsiTheme="minorHAnsi" w:cstheme="minorHAnsi"/>
                <w:sz w:val="22"/>
                <w:szCs w:val="22"/>
                <w:lang w:val="pl-PL"/>
              </w:rPr>
              <w:t>Ocena Wykonawców</w:t>
            </w:r>
            <w:bookmarkEnd w:id="20"/>
          </w:p>
        </w:tc>
      </w:tr>
    </w:tbl>
    <w:p w14:paraId="26956DF0" w14:textId="77777777" w:rsidR="00F51192" w:rsidRPr="00942809" w:rsidRDefault="00F51192" w:rsidP="00F51192">
      <w:pPr>
        <w:pStyle w:val="Akapitzlist"/>
        <w:numPr>
          <w:ilvl w:val="0"/>
          <w:numId w:val="25"/>
        </w:numPr>
        <w:spacing w:before="240" w:after="120"/>
        <w:contextualSpacing w:val="0"/>
        <w:jc w:val="both"/>
        <w:rPr>
          <w:rFonts w:asciiTheme="minorHAnsi" w:hAnsiTheme="minorHAnsi" w:cstheme="minorHAnsi"/>
        </w:rPr>
      </w:pPr>
      <w:r w:rsidRPr="00942809">
        <w:rPr>
          <w:rFonts w:asciiTheme="minorHAnsi" w:hAnsiTheme="minorHAnsi" w:cstheme="minorHAnsi"/>
        </w:rPr>
        <w:t xml:space="preserve">Zamawiający informuje, że prowadzi system oceny </w:t>
      </w:r>
      <w:r w:rsidR="00495535">
        <w:rPr>
          <w:rFonts w:asciiTheme="minorHAnsi" w:hAnsiTheme="minorHAnsi" w:cstheme="minorHAnsi"/>
        </w:rPr>
        <w:t>Dostawców</w:t>
      </w:r>
      <w:r w:rsidRPr="00942809">
        <w:rPr>
          <w:rFonts w:asciiTheme="minorHAnsi" w:hAnsiTheme="minorHAnsi" w:cstheme="minorHAnsi"/>
        </w:rPr>
        <w:t xml:space="preserve">. </w:t>
      </w:r>
      <w:r w:rsidR="00495535">
        <w:rPr>
          <w:rFonts w:asciiTheme="minorHAnsi" w:hAnsiTheme="minorHAnsi" w:cstheme="minorHAnsi"/>
        </w:rPr>
        <w:t>Dostawcom</w:t>
      </w:r>
      <w:r w:rsidRPr="00942809">
        <w:rPr>
          <w:rFonts w:asciiTheme="minorHAnsi" w:hAnsiTheme="minorHAnsi" w:cstheme="minorHAnsi"/>
        </w:rPr>
        <w:t xml:space="preserve"> ocenionym w ramach tego systemu negatywnie (otrzymana ocena negatywna), zostaje wykreślony z rejestru potencjalnych </w:t>
      </w:r>
      <w:r w:rsidR="00495535">
        <w:rPr>
          <w:rFonts w:asciiTheme="minorHAnsi" w:hAnsiTheme="minorHAnsi" w:cstheme="minorHAnsi"/>
        </w:rPr>
        <w:t>Dostawców</w:t>
      </w:r>
      <w:r w:rsidRPr="00942809">
        <w:rPr>
          <w:rFonts w:asciiTheme="minorHAnsi" w:hAnsiTheme="minorHAnsi" w:cstheme="minorHAnsi"/>
        </w:rPr>
        <w:t>, a Zamawiający nie udziela mu zamówień przez okres, w jakim obowiązuje wykreślenie.</w:t>
      </w:r>
    </w:p>
    <w:p w14:paraId="4DA76A67"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Wykonawców ocenionych negatywnie nie zaprasza się do składania wniosków o dopuszczenie do udziału w postępowaniu o udzielenie tego rodzaju zamówień lub Ofert, a w przypadku złożenia przez nich takiego wniosku lub Oferty – wyklucza się z postępowania. </w:t>
      </w:r>
    </w:p>
    <w:p w14:paraId="2AA9BF92"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O wydaniu oceny negatywnej Zamawiający niezwłocznie zawiadamia </w:t>
      </w:r>
      <w:r>
        <w:rPr>
          <w:rFonts w:asciiTheme="minorHAnsi" w:hAnsiTheme="minorHAnsi" w:cstheme="minorHAnsi"/>
        </w:rPr>
        <w:t>Dost</w:t>
      </w:r>
      <w:r w:rsidRPr="00942809">
        <w:rPr>
          <w:rFonts w:asciiTheme="minorHAnsi" w:hAnsiTheme="minorHAnsi" w:cstheme="minorHAnsi"/>
        </w:rPr>
        <w:t xml:space="preserve">awcę na piśmie. </w:t>
      </w:r>
      <w:r w:rsidRPr="00942809">
        <w:rPr>
          <w:rFonts w:asciiTheme="minorHAnsi" w:eastAsiaTheme="minorHAnsi" w:hAnsiTheme="minorHAnsi" w:cstheme="minorHAnsi"/>
        </w:rPr>
        <w:t xml:space="preserve">W przypadku przyznania oceny negatywnej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przysługuje odwołanie od takiej decyzji. Procedurę odwołania określa Zamawiający.</w:t>
      </w:r>
    </w:p>
    <w:p w14:paraId="4D2708D3" w14:textId="77777777" w:rsidR="00F51192" w:rsidRPr="00942809" w:rsidRDefault="00F51192" w:rsidP="00F51192">
      <w:pPr>
        <w:pStyle w:val="Akapitzlist"/>
        <w:numPr>
          <w:ilvl w:val="0"/>
          <w:numId w:val="25"/>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 xml:space="preserve">Negatywna ocena </w:t>
      </w:r>
      <w:r w:rsidR="00B74662">
        <w:rPr>
          <w:rFonts w:asciiTheme="minorHAnsi" w:eastAsiaTheme="minorHAnsi" w:hAnsiTheme="minorHAnsi" w:cstheme="minorHAnsi"/>
        </w:rPr>
        <w:t>Dostawcy</w:t>
      </w:r>
      <w:r w:rsidRPr="00942809">
        <w:rPr>
          <w:rFonts w:asciiTheme="minorHAnsi" w:eastAsiaTheme="minorHAnsi" w:hAnsiTheme="minorHAnsi" w:cstheme="minorHAnsi"/>
        </w:rPr>
        <w:t xml:space="preserve"> i czas wykreślenia </w:t>
      </w:r>
      <w:r w:rsidR="00B74662">
        <w:rPr>
          <w:rFonts w:asciiTheme="minorHAnsi" w:eastAsiaTheme="minorHAnsi" w:hAnsiTheme="minorHAnsi" w:cstheme="minorHAnsi"/>
        </w:rPr>
        <w:t>Dostawcy</w:t>
      </w:r>
      <w:r w:rsidRPr="00942809">
        <w:rPr>
          <w:rFonts w:asciiTheme="minorHAnsi" w:hAnsiTheme="minorHAnsi" w:cstheme="minorHAnsi"/>
        </w:rPr>
        <w:t xml:space="preserve"> z rejestru potencjalnych</w:t>
      </w:r>
      <w:r w:rsidR="00B74662">
        <w:rPr>
          <w:rFonts w:asciiTheme="minorHAnsi" w:hAnsiTheme="minorHAnsi" w:cstheme="minorHAnsi"/>
        </w:rPr>
        <w:t xml:space="preserve"> Dostawców</w:t>
      </w:r>
      <w:r w:rsidRPr="00942809">
        <w:rPr>
          <w:rFonts w:asciiTheme="minorHAnsi" w:eastAsiaTheme="minorHAnsi" w:hAnsiTheme="minorHAnsi" w:cstheme="minorHAnsi"/>
        </w:rPr>
        <w:t xml:space="preserve"> następuje w przypadku:</w:t>
      </w:r>
    </w:p>
    <w:p w14:paraId="6D8A56C0"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lastRenderedPageBreak/>
        <w:t>rażącego naruszenia zasad BHP obowiązujących u Zamawiającego, powodujących narażenie zdrowia lub życia podczas lub po zakończeniu realizacji danego Zamówienia – wykreślenie następuje na okres 12 miesięcy;</w:t>
      </w:r>
    </w:p>
    <w:p w14:paraId="6F2EE441"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poświadczenia przez </w:t>
      </w:r>
      <w:r w:rsidR="00B74662">
        <w:rPr>
          <w:rFonts w:asciiTheme="minorHAnsi" w:hAnsiTheme="minorHAnsi" w:cstheme="minorHAnsi"/>
        </w:rPr>
        <w:t>Dostawcę</w:t>
      </w:r>
      <w:r w:rsidRPr="00942809">
        <w:rPr>
          <w:rFonts w:asciiTheme="minorHAnsi" w:hAnsiTheme="minorHAnsi" w:cstheme="minorHAnsi"/>
        </w:rPr>
        <w:t xml:space="preserve"> nieprawdy w związku ze współpracą z Zamawiającym lub przekazania Zamawiającemu nieprawdziwych informacji – wykreślenie następuje na okres 12 miesięcy;</w:t>
      </w:r>
    </w:p>
    <w:p w14:paraId="74F79004"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t>
      </w:r>
      <w:r w:rsidR="00B74662">
        <w:rPr>
          <w:rFonts w:asciiTheme="minorHAnsi" w:hAnsiTheme="minorHAnsi" w:cstheme="minorHAnsi"/>
        </w:rPr>
        <w:t>Dostawcę</w:t>
      </w:r>
      <w:r w:rsidRPr="00942809">
        <w:rPr>
          <w:rFonts w:asciiTheme="minorHAnsi" w:hAnsiTheme="minorHAnsi" w:cstheme="minorHAnsi"/>
        </w:rPr>
        <w:t xml:space="preserve"> od podpisania Umowy lub uchylania się od zawarcia Umowy po wyborze jego oferty przez Zamawiającego – na okres 12 miesięcy;</w:t>
      </w:r>
    </w:p>
    <w:p w14:paraId="585CD3C6" w14:textId="3E16A963"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przekroczenia terminu realizacji Zamówienia o więcej niż 10%, będącego skutkiem nienależytej staranności </w:t>
      </w:r>
      <w:r w:rsidR="00B74662">
        <w:rPr>
          <w:rFonts w:asciiTheme="minorHAnsi" w:hAnsiTheme="minorHAnsi" w:cstheme="minorHAnsi"/>
        </w:rPr>
        <w:t>Dostawcy</w:t>
      </w:r>
      <w:r w:rsidRPr="00942809">
        <w:rPr>
          <w:rFonts w:asciiTheme="minorHAnsi" w:hAnsiTheme="minorHAnsi" w:cstheme="minorHAnsi"/>
        </w:rPr>
        <w:t xml:space="preserve"> przy realizacji przedmiotu Zamówienia – wykreślenie następuje na okres do 36 miesięcy, przy czym każdy rozpoczęty 1% opóźnienia ponad wartość 10% powoduje wykreślenie </w:t>
      </w:r>
      <w:r w:rsidR="00B74662">
        <w:rPr>
          <w:rFonts w:asciiTheme="minorHAnsi" w:hAnsiTheme="minorHAnsi" w:cstheme="minorHAnsi"/>
        </w:rPr>
        <w:t>Dostawcy</w:t>
      </w:r>
      <w:r w:rsidRPr="00942809">
        <w:rPr>
          <w:rFonts w:asciiTheme="minorHAnsi" w:hAnsiTheme="minorHAnsi" w:cstheme="minorHAnsi"/>
        </w:rPr>
        <w:t xml:space="preserve"> na okres 3 miesięcy;</w:t>
      </w:r>
    </w:p>
    <w:p w14:paraId="7C35498A"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szkód materialnych w majątku Zamawiającego wynikłych w związku z nienależytą realizacją Umowy – wykreślenie następuje na okres 12 miesięcy;</w:t>
      </w:r>
    </w:p>
    <w:p w14:paraId="23532194"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rozwiązania lub wypowiedzenia Umowy, albo odstąpienia od umowy przez Zamawiającego, z powodu okoliczności, za które </w:t>
      </w:r>
      <w:r w:rsidR="00B74662">
        <w:rPr>
          <w:rFonts w:asciiTheme="minorHAnsi" w:hAnsiTheme="minorHAnsi" w:cstheme="minorHAnsi"/>
        </w:rPr>
        <w:t>Dostawca</w:t>
      </w:r>
      <w:r w:rsidRPr="00942809">
        <w:rPr>
          <w:rFonts w:asciiTheme="minorHAnsi" w:hAnsiTheme="minorHAnsi" w:cstheme="minorHAnsi"/>
        </w:rPr>
        <w:t xml:space="preserve"> ponosi odpowiedzialność – na okres 12 miesięcy;</w:t>
      </w:r>
    </w:p>
    <w:p w14:paraId="473BFAB7"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630E110D"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 szkody stwierdzonej prawomocnym wyrokiem sądu – na okres 36 miesięcy;</w:t>
      </w:r>
    </w:p>
    <w:p w14:paraId="2DB10002"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w przypadku braku realizacji przez </w:t>
      </w:r>
      <w:r w:rsidR="00EF62BE">
        <w:rPr>
          <w:rFonts w:asciiTheme="minorHAnsi" w:hAnsiTheme="minorHAnsi" w:cstheme="minorHAnsi"/>
        </w:rPr>
        <w:t>Dostawcę</w:t>
      </w:r>
      <w:r w:rsidRPr="00942809">
        <w:rPr>
          <w:rFonts w:asciiTheme="minorHAnsi" w:hAnsiTheme="minorHAnsi" w:cstheme="minorHAnsi"/>
        </w:rPr>
        <w:t xml:space="preserve"> zobowiązań gwarancyjnych, np. braku usunięcia zgodnie z Umową wad i usterek powstałych w okresie gwarancyjnym – na okres 12 miesięcy;</w:t>
      </w:r>
    </w:p>
    <w:p w14:paraId="7A5A0FDC"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niezgodności wykonywania Zamówienia z Umową na okres 24 miesięcy;</w:t>
      </w:r>
    </w:p>
    <w:p w14:paraId="6C1F6188" w14:textId="77777777" w:rsidR="00F51192" w:rsidRPr="00942809" w:rsidRDefault="00F51192" w:rsidP="00F51192">
      <w:pPr>
        <w:pStyle w:val="Akapitzlist"/>
        <w:numPr>
          <w:ilvl w:val="1"/>
          <w:numId w:val="25"/>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inne istotne przyczyny świadczące negatywnie o rzetelności </w:t>
      </w:r>
      <w:r w:rsidR="00EF62BE">
        <w:rPr>
          <w:rFonts w:asciiTheme="minorHAnsi" w:hAnsiTheme="minorHAnsi" w:cstheme="minorHAnsi"/>
        </w:rPr>
        <w:t>Dostawcy</w:t>
      </w:r>
      <w:r w:rsidRPr="00942809">
        <w:rPr>
          <w:rFonts w:asciiTheme="minorHAnsi" w:hAnsiTheme="minorHAnsi" w:cstheme="minorHAnsi"/>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564436F0" w14:textId="77777777" w:rsidTr="00A562C3">
        <w:trPr>
          <w:trHeight w:val="249"/>
        </w:trPr>
        <w:tc>
          <w:tcPr>
            <w:tcW w:w="10110" w:type="dxa"/>
            <w:shd w:val="clear" w:color="auto" w:fill="D9D9D9" w:themeFill="background1" w:themeFillShade="D9"/>
          </w:tcPr>
          <w:p w14:paraId="0AED8CEE"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21" w:name="_Toc54953927"/>
            <w:r w:rsidRPr="00942809">
              <w:rPr>
                <w:rFonts w:asciiTheme="minorHAnsi" w:hAnsiTheme="minorHAnsi" w:cstheme="minorHAnsi"/>
                <w:sz w:val="22"/>
                <w:szCs w:val="22"/>
              </w:rPr>
              <w:t xml:space="preserve">ROZDZIAŁ XXIV – </w:t>
            </w:r>
            <w:r w:rsidRPr="00942809">
              <w:rPr>
                <w:rFonts w:asciiTheme="minorHAnsi" w:hAnsiTheme="minorHAnsi" w:cstheme="minorHAnsi"/>
                <w:sz w:val="22"/>
                <w:szCs w:val="22"/>
                <w:lang w:val="pl-PL"/>
              </w:rPr>
              <w:t>Formalności jakich Zamawiający dopełni po wyborze oferty w celu zawarcia umowy</w:t>
            </w:r>
            <w:bookmarkEnd w:id="21"/>
            <w:r w:rsidRPr="00942809">
              <w:rPr>
                <w:rFonts w:asciiTheme="minorHAnsi" w:hAnsiTheme="minorHAnsi" w:cstheme="minorHAnsi"/>
                <w:sz w:val="22"/>
                <w:szCs w:val="22"/>
              </w:rPr>
              <w:t xml:space="preserve"> </w:t>
            </w:r>
          </w:p>
        </w:tc>
      </w:tr>
    </w:tbl>
    <w:p w14:paraId="11FC8309" w14:textId="77777777"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 Część III</w:t>
      </w:r>
      <w:r w:rsidRPr="00942809">
        <w:rPr>
          <w:rFonts w:asciiTheme="minorHAnsi" w:hAnsiTheme="minorHAnsi" w:cstheme="minorHAnsi"/>
          <w:b/>
        </w:rPr>
        <w:t xml:space="preserve"> </w:t>
      </w:r>
      <w:r w:rsidRPr="00942809">
        <w:rPr>
          <w:rFonts w:asciiTheme="minorHAnsi" w:hAnsiTheme="minorHAnsi" w:cstheme="minorHAnsi"/>
        </w:rPr>
        <w:t xml:space="preserve">Warunków Zamówienia i nie podlega zmianom. Powyższe nie dotyczy postanowień Umowy, w których pozostawiono miejsce do wypełnienia. Treść Umowy może ulec zmianie jedynie w szczególnie uzasadnionych przypadkach, za które uznaje się wprowadzenie zapisów techniczno-organizacyjnych zapewniających sprawne wykonywanie Umowy. </w:t>
      </w:r>
    </w:p>
    <w:p w14:paraId="1F3BAEB0" w14:textId="77777777" w:rsidR="00F51192" w:rsidRPr="00942809" w:rsidRDefault="00F51192" w:rsidP="00F51192">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 xml:space="preserve">Integralną część Umowy stanowią </w:t>
      </w:r>
      <w:sdt>
        <w:sdtPr>
          <w:rPr>
            <w:rFonts w:asciiTheme="minorHAnsi" w:hAnsiTheme="minorHAnsi" w:cstheme="minorHAnsi"/>
            <w:lang w:eastAsia="ja-JP"/>
          </w:rPr>
          <w:id w:val="-1076740368"/>
          <w:placeholder>
            <w:docPart w:val="950B2E68E0B04CA3AB14E1607F6B3043"/>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Pr>
              <w:rFonts w:asciiTheme="minorHAnsi" w:hAnsiTheme="minorHAnsi" w:cstheme="minorHAnsi"/>
              <w:lang w:eastAsia="ja-JP"/>
            </w:rPr>
            <w:t>OWZT - Ogólne Warunki Zakupu Towarów</w:t>
          </w:r>
        </w:sdtContent>
      </w:sdt>
      <w:r w:rsidRPr="00942809">
        <w:rPr>
          <w:rFonts w:asciiTheme="minorHAnsi" w:hAnsiTheme="minorHAnsi" w:cstheme="minorHAnsi"/>
          <w:lang w:eastAsia="ja-JP"/>
        </w:rPr>
        <w:t xml:space="preserve"> umieszczonych na stronie:</w:t>
      </w:r>
    </w:p>
    <w:p w14:paraId="4FA9552D" w14:textId="77777777" w:rsidR="00F51192" w:rsidRPr="00942809" w:rsidRDefault="009D68EC" w:rsidP="00F51192">
      <w:pPr>
        <w:pStyle w:val="Akapitzlist"/>
        <w:spacing w:after="0"/>
        <w:ind w:left="360"/>
        <w:jc w:val="both"/>
        <w:rPr>
          <w:rFonts w:asciiTheme="minorHAnsi" w:hAnsiTheme="minorHAnsi" w:cstheme="minorHAnsi"/>
          <w:lang w:eastAsia="ja-JP"/>
        </w:rPr>
      </w:pPr>
      <w:hyperlink r:id="rId21" w:history="1">
        <w:r w:rsidR="00F51192" w:rsidRPr="00942809">
          <w:rPr>
            <w:rStyle w:val="Hipercze"/>
            <w:rFonts w:asciiTheme="minorHAnsi" w:hAnsiTheme="minorHAnsi" w:cstheme="minorHAnsi"/>
          </w:rPr>
          <w:t>https://www.enea.pl/pl/grupaenea/o-grupie/spolki-grupy-enea/polaniec/zamowienia/dokumenty-dla-wykonawcow-i-dostawcow</w:t>
        </w:r>
      </w:hyperlink>
      <w:r w:rsidR="00F51192" w:rsidRPr="00942809">
        <w:rPr>
          <w:rFonts w:asciiTheme="minorHAnsi" w:eastAsia="Times New Roman" w:hAnsiTheme="minorHAnsi" w:cstheme="minorHAnsi"/>
          <w:lang w:eastAsia="pl-PL"/>
        </w:rPr>
        <w:t xml:space="preserve"> </w:t>
      </w:r>
      <w:r w:rsidR="00F51192" w:rsidRPr="00942809">
        <w:rPr>
          <w:rFonts w:asciiTheme="minorHAnsi" w:hAnsiTheme="minorHAnsi" w:cstheme="minorHAnsi"/>
          <w:lang w:eastAsia="ja-JP"/>
        </w:rPr>
        <w:t>w wersji obowiązującej na dzień publikacji Ogłoszenia.</w:t>
      </w:r>
    </w:p>
    <w:p w14:paraId="2E3584E0"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rPr>
        <w:t xml:space="preserve">Z </w:t>
      </w:r>
      <w:r>
        <w:rPr>
          <w:rFonts w:asciiTheme="minorHAnsi" w:hAnsiTheme="minorHAnsi" w:cstheme="minorHAnsi"/>
        </w:rPr>
        <w:t>Dost</w:t>
      </w:r>
      <w:r w:rsidRPr="00942809">
        <w:rPr>
          <w:rFonts w:asciiTheme="minorHAnsi" w:hAnsiTheme="minorHAnsi" w:cstheme="minorHAnsi"/>
        </w:rPr>
        <w:t>awcą, którego Oferta została uznana za najkorzystniejszą, zostanie zawarta Umowa w formie pisemnej</w:t>
      </w:r>
      <w:r w:rsidRPr="00942809">
        <w:rPr>
          <w:rFonts w:asciiTheme="minorHAnsi" w:hAnsiTheme="minorHAnsi" w:cstheme="minorHAnsi"/>
          <w:lang w:eastAsia="ja-JP"/>
        </w:rPr>
        <w:t xml:space="preserve">. </w:t>
      </w:r>
    </w:p>
    <w:p w14:paraId="563763EF"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o dane </w:t>
      </w:r>
      <w:r w:rsidR="00066CA6">
        <w:rPr>
          <w:rFonts w:asciiTheme="minorHAnsi" w:hAnsiTheme="minorHAnsi" w:cstheme="minorHAnsi"/>
          <w:shd w:val="clear" w:color="auto" w:fill="FFFFFF"/>
        </w:rPr>
        <w:t>Dostawcy</w:t>
      </w:r>
      <w:r w:rsidRPr="00942809">
        <w:rPr>
          <w:rFonts w:asciiTheme="minorHAnsi" w:hAnsiTheme="minorHAnsi" w:cstheme="minorHAnsi"/>
          <w:shd w:val="clear" w:color="auto" w:fill="FFFFFF"/>
        </w:rPr>
        <w:t>, Umowę w liczbie egzemplarzy wskazanej w Umowie, a </w:t>
      </w:r>
      <w:r>
        <w:rPr>
          <w:rFonts w:asciiTheme="minorHAnsi" w:hAnsiTheme="minorHAnsi" w:cstheme="minorHAnsi"/>
          <w:shd w:val="clear" w:color="auto" w:fill="FFFFFF"/>
        </w:rPr>
        <w:t>Dost</w:t>
      </w:r>
      <w:r w:rsidRPr="00942809">
        <w:rPr>
          <w:rFonts w:asciiTheme="minorHAnsi" w:hAnsiTheme="minorHAnsi" w:cstheme="minorHAnsi"/>
          <w:shd w:val="clear" w:color="auto" w:fill="FFFFFF"/>
        </w:rPr>
        <w:t>awca zobowiązany jest niezwłocznie, lecz nie później niż w terminie do 14 dni od daty otrzymania do podpisania Umowy, podpisać Umowę i dokonać zwrotu podpisanych egzemplarzy Umowy na adres wskazany w Rozdziale XI pkt. 2.</w:t>
      </w:r>
    </w:p>
    <w:p w14:paraId="2601AA82" w14:textId="77777777" w:rsidR="00F51192" w:rsidRPr="00942809" w:rsidRDefault="00F51192" w:rsidP="00F51192">
      <w:pPr>
        <w:pStyle w:val="Akapitzlist"/>
        <w:numPr>
          <w:ilvl w:val="0"/>
          <w:numId w:val="23"/>
        </w:numPr>
        <w:spacing w:before="60" w:after="60"/>
        <w:contextualSpacing w:val="0"/>
        <w:jc w:val="both"/>
        <w:rPr>
          <w:rFonts w:asciiTheme="minorHAnsi" w:hAnsiTheme="minorHAnsi" w:cstheme="minorHAnsi"/>
          <w:b/>
        </w:rPr>
      </w:pPr>
      <w:r w:rsidRPr="00942809">
        <w:rPr>
          <w:rFonts w:asciiTheme="minorHAnsi" w:hAnsiTheme="minorHAnsi" w:cstheme="minorHAnsi"/>
          <w:lang w:eastAsia="ja-JP"/>
        </w:rPr>
        <w:lastRenderedPageBreak/>
        <w:t xml:space="preserve">Jeżeli okaże się, że </w:t>
      </w:r>
      <w:r w:rsidR="00066CA6">
        <w:rPr>
          <w:rFonts w:asciiTheme="minorHAnsi" w:hAnsiTheme="minorHAnsi" w:cstheme="minorHAnsi"/>
          <w:lang w:eastAsia="ja-JP"/>
        </w:rPr>
        <w:t>Dostawca</w:t>
      </w:r>
      <w:r w:rsidRPr="00942809">
        <w:rPr>
          <w:rFonts w:asciiTheme="minorHAnsi" w:hAnsiTheme="minorHAnsi" w:cstheme="minorHAnsi"/>
          <w:lang w:eastAsia="ja-JP"/>
        </w:rPr>
        <w:t>, którego Oferta została wybrana:</w:t>
      </w:r>
    </w:p>
    <w:p w14:paraId="28F6F92C"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będzie uchylał się od zawarcia Umowy w sprawie zamówienia lub nie wnosi wymaganego zabezpieczenia należytego wykonania Umowy,</w:t>
      </w:r>
    </w:p>
    <w:p w14:paraId="25C1CC73"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p>
    <w:p w14:paraId="16CD2BDA" w14:textId="77777777" w:rsidR="00F51192" w:rsidRPr="00942809" w:rsidRDefault="00F51192" w:rsidP="00F51192">
      <w:pPr>
        <w:pStyle w:val="Akapitzlist"/>
        <w:numPr>
          <w:ilvl w:val="1"/>
          <w:numId w:val="23"/>
        </w:numPr>
        <w:spacing w:before="60" w:after="60"/>
        <w:ind w:left="998" w:hanging="431"/>
        <w:contextualSpacing w:val="0"/>
        <w:jc w:val="both"/>
        <w:rPr>
          <w:rFonts w:asciiTheme="minorHAnsi" w:hAnsiTheme="minorHAnsi" w:cstheme="minorHAnsi"/>
          <w:b/>
        </w:rPr>
      </w:pPr>
      <w:r w:rsidRPr="00942809">
        <w:rPr>
          <w:rFonts w:asciiTheme="minorHAnsi" w:hAnsiTheme="minorHAnsi" w:cstheme="minorHAnsi"/>
          <w:lang w:eastAsia="ja-JP"/>
        </w:rPr>
        <w:t>nie spełni wymagać stawianych w Rozdziale XIX i XX WZ,</w:t>
      </w:r>
    </w:p>
    <w:p w14:paraId="5817F607" w14:textId="77777777" w:rsidR="00F51192" w:rsidRDefault="00F51192" w:rsidP="00F51192">
      <w:pPr>
        <w:pStyle w:val="Akapitzlist"/>
        <w:spacing w:before="60" w:after="60"/>
        <w:ind w:left="360"/>
        <w:contextualSpacing w:val="0"/>
        <w:jc w:val="both"/>
        <w:rPr>
          <w:rFonts w:asciiTheme="minorHAnsi" w:hAnsiTheme="minorHAnsi" w:cstheme="minorHAnsi"/>
          <w:lang w:eastAsia="ja-JP"/>
        </w:rPr>
      </w:pPr>
      <w:r w:rsidRPr="00942809">
        <w:rPr>
          <w:rFonts w:asciiTheme="minorHAnsi" w:hAnsiTheme="minorHAnsi" w:cstheme="minorHAnsi"/>
          <w:lang w:eastAsia="ja-JP"/>
        </w:rPr>
        <w:t xml:space="preserve">Zamawiający może wybrać ofertę najkorzystniejszą spośród pozostałych ofert, bez poddawania ich ponownej ocenie. </w:t>
      </w:r>
    </w:p>
    <w:p w14:paraId="2A464E59" w14:textId="77777777" w:rsidR="00F51192" w:rsidRDefault="00F51192" w:rsidP="00F51192">
      <w:pPr>
        <w:rPr>
          <w:rFonts w:asciiTheme="minorHAnsi" w:eastAsia="Calibri" w:hAnsiTheme="minorHAnsi" w:cstheme="minorHAnsi"/>
          <w:sz w:val="22"/>
          <w:szCs w:val="22"/>
          <w:lang w:eastAsia="ja-JP"/>
        </w:rPr>
      </w:pPr>
      <w:r>
        <w:rPr>
          <w:rFonts w:asciiTheme="minorHAnsi" w:hAnsiTheme="minorHAnsi" w:cstheme="minorHAnsi"/>
          <w:lang w:eastAsia="ja-JP"/>
        </w:rPr>
        <w:br w:type="page"/>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212F9B48" w14:textId="77777777" w:rsidTr="00A562C3">
        <w:trPr>
          <w:trHeight w:val="249"/>
        </w:trPr>
        <w:tc>
          <w:tcPr>
            <w:tcW w:w="10110" w:type="dxa"/>
            <w:shd w:val="clear" w:color="auto" w:fill="D9D9D9" w:themeFill="background1" w:themeFillShade="D9"/>
          </w:tcPr>
          <w:p w14:paraId="66388412"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22" w:name="_Toc54953928"/>
            <w:r w:rsidRPr="00942809">
              <w:rPr>
                <w:rFonts w:asciiTheme="minorHAnsi" w:hAnsiTheme="minorHAnsi" w:cstheme="minorHAnsi"/>
                <w:sz w:val="22"/>
                <w:szCs w:val="22"/>
              </w:rPr>
              <w:lastRenderedPageBreak/>
              <w:t xml:space="preserve">ROZDZIAŁ XXV – </w:t>
            </w:r>
            <w:r w:rsidRPr="00942809">
              <w:rPr>
                <w:rFonts w:asciiTheme="minorHAnsi" w:hAnsiTheme="minorHAnsi" w:cstheme="minorHAnsi"/>
                <w:sz w:val="22"/>
                <w:szCs w:val="22"/>
                <w:lang w:val="pl-PL"/>
              </w:rPr>
              <w:t>Klauzula informacyjna RODO</w:t>
            </w:r>
            <w:bookmarkEnd w:id="22"/>
          </w:p>
        </w:tc>
      </w:tr>
    </w:tbl>
    <w:p w14:paraId="3A64CC7C" w14:textId="77777777" w:rsidR="00F51192" w:rsidRPr="00942809" w:rsidRDefault="00F51192" w:rsidP="00F51192">
      <w:pPr>
        <w:pStyle w:val="Nagwek1"/>
        <w:spacing w:before="40" w:after="40" w:line="276" w:lineRule="auto"/>
        <w:jc w:val="left"/>
        <w:rPr>
          <w:rFonts w:asciiTheme="minorHAnsi" w:hAnsiTheme="minorHAnsi" w:cstheme="minorHAnsi"/>
          <w:sz w:val="22"/>
          <w:szCs w:val="22"/>
          <w:lang w:val="pl-PL"/>
        </w:rPr>
      </w:pPr>
    </w:p>
    <w:p w14:paraId="480574C8" w14:textId="77777777" w:rsidR="00F51192" w:rsidRPr="00942809" w:rsidRDefault="00F51192" w:rsidP="00F51192">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145DFE4A" w14:textId="77777777"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74F12A5B" w14:textId="77777777" w:rsidR="00F51192" w:rsidRPr="00942809" w:rsidRDefault="00F51192" w:rsidP="00F51192">
      <w:pPr>
        <w:spacing w:line="276" w:lineRule="auto"/>
        <w:ind w:left="425"/>
        <w:jc w:val="center"/>
        <w:rPr>
          <w:rFonts w:asciiTheme="minorHAnsi" w:eastAsia="Calibri" w:hAnsiTheme="minorHAnsi" w:cstheme="minorHAnsi"/>
          <w:b/>
          <w:bCs/>
          <w:sz w:val="22"/>
          <w:szCs w:val="22"/>
          <w:lang w:eastAsia="en-US"/>
        </w:rPr>
      </w:pPr>
    </w:p>
    <w:p w14:paraId="62F2DE37" w14:textId="77777777" w:rsidR="00F51192" w:rsidRPr="00942809" w:rsidRDefault="00F51192" w:rsidP="00F51192">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1A43D93F" w14:textId="77777777" w:rsidR="00F51192" w:rsidRPr="00942809" w:rsidRDefault="00F51192" w:rsidP="00F51192">
      <w:pPr>
        <w:spacing w:line="276" w:lineRule="auto"/>
        <w:ind w:left="425"/>
        <w:jc w:val="center"/>
        <w:rPr>
          <w:rFonts w:asciiTheme="minorHAnsi" w:hAnsiTheme="minorHAnsi" w:cstheme="minorHAnsi"/>
          <w:b/>
          <w:sz w:val="22"/>
          <w:szCs w:val="22"/>
        </w:rPr>
      </w:pPr>
    </w:p>
    <w:p w14:paraId="37F203A1" w14:textId="77777777" w:rsidR="00F51192" w:rsidRPr="00942809" w:rsidRDefault="00F51192" w:rsidP="00F51192">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48FCAAEA" w14:textId="77777777" w:rsidR="00F51192" w:rsidRPr="00942809" w:rsidRDefault="00F51192" w:rsidP="00F51192">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Pr="007D3EC3">
        <w:rPr>
          <w:rFonts w:asciiTheme="minorHAnsi" w:hAnsiTheme="minorHAnsi" w:cstheme="minorHAnsi"/>
          <w:sz w:val="22"/>
          <w:szCs w:val="22"/>
        </w:rPr>
        <w:t xml:space="preserve">Elektrownia </w:t>
      </w:r>
      <w:r w:rsidRPr="00942809">
        <w:rPr>
          <w:rFonts w:asciiTheme="minorHAnsi" w:hAnsiTheme="minorHAnsi" w:cstheme="minorHAnsi"/>
          <w:sz w:val="22"/>
          <w:szCs w:val="22"/>
        </w:rPr>
        <w:t xml:space="preserve">Połaniec S.A. </w:t>
      </w:r>
      <w:r>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2035AE33"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4668902D" w14:textId="77777777" w:rsidR="00F51192" w:rsidRPr="00942809" w:rsidRDefault="00F51192" w:rsidP="00F51192">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sz w:val="22"/>
          <w:szCs w:val="22"/>
        </w:rPr>
        <w:t xml:space="preserve"> , telefon: 15 / 865 63</w:t>
      </w:r>
      <w:r>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346FEA49" w14:textId="542483B6"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 </w:t>
      </w:r>
      <w:r w:rsidR="00E50246" w:rsidRPr="007C47AF">
        <w:rPr>
          <w:rFonts w:asciiTheme="minorHAnsi" w:hAnsiTheme="minorHAnsi" w:cstheme="minorHAnsi"/>
          <w:b/>
          <w:sz w:val="22"/>
          <w:szCs w:val="22"/>
        </w:rPr>
        <w:t>NZ/4100/</w:t>
      </w:r>
      <w:r w:rsidR="00E50246" w:rsidRPr="00F77706">
        <w:t>M</w:t>
      </w:r>
      <w:r w:rsidR="00E50246" w:rsidRPr="00F77706">
        <w:rPr>
          <w:b/>
        </w:rPr>
        <w:t>/</w:t>
      </w:r>
      <w:r w:rsidR="00E50246" w:rsidRPr="00F208CF">
        <w:rPr>
          <w:rFonts w:asciiTheme="minorHAnsi" w:hAnsiTheme="minorHAnsi" w:cstheme="minorHAnsi"/>
          <w:b/>
          <w:sz w:val="22"/>
          <w:szCs w:val="22"/>
        </w:rPr>
        <w:t>13000</w:t>
      </w:r>
      <w:r w:rsidR="00516AD4">
        <w:rPr>
          <w:rFonts w:asciiTheme="minorHAnsi" w:hAnsiTheme="minorHAnsi" w:cstheme="minorHAnsi"/>
          <w:b/>
          <w:sz w:val="22"/>
          <w:szCs w:val="22"/>
        </w:rPr>
        <w:t>10</w:t>
      </w:r>
      <w:r w:rsidR="00B12E63">
        <w:rPr>
          <w:rFonts w:asciiTheme="minorHAnsi" w:hAnsiTheme="minorHAnsi" w:cstheme="minorHAnsi"/>
          <w:b/>
          <w:sz w:val="22"/>
          <w:szCs w:val="22"/>
        </w:rPr>
        <w:t>321</w:t>
      </w:r>
      <w:r w:rsidR="00E50246" w:rsidRPr="007C47AF">
        <w:rPr>
          <w:rFonts w:asciiTheme="minorHAnsi" w:hAnsiTheme="minorHAnsi" w:cstheme="minorHAnsi"/>
          <w:b/>
          <w:sz w:val="22"/>
          <w:szCs w:val="22"/>
        </w:rPr>
        <w:t>/</w:t>
      </w:r>
      <w:r w:rsidR="00E50246">
        <w:rPr>
          <w:rFonts w:asciiTheme="minorHAnsi" w:hAnsiTheme="minorHAnsi" w:cstheme="minorHAnsi"/>
          <w:b/>
          <w:sz w:val="22"/>
          <w:szCs w:val="22"/>
        </w:rPr>
        <w:t>2021</w:t>
      </w:r>
      <w:r w:rsidR="008E5724">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447BC77D" w14:textId="77777777"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5BA0DF80"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45AB0A37" w14:textId="77777777" w:rsidR="00F51192" w:rsidRPr="00942809" w:rsidRDefault="00F51192" w:rsidP="00F51192">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4DB3BC37"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03487AD4"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0E9CB943"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2D7BF332"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072D83F5" w14:textId="77777777" w:rsidR="00F51192" w:rsidRPr="00942809" w:rsidRDefault="00F51192" w:rsidP="00F51192">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dostawcy usług lub produktów działający na rzecz Administratora, w szczególności podmioty świadczące Administratorowi usługi IT, księgowe, pocztowe, kurierskie, transportowe, serwisowe, agencyjne. </w:t>
      </w:r>
    </w:p>
    <w:p w14:paraId="782C09B8"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4C7DCF21" w14:textId="77777777" w:rsidR="00F51192" w:rsidRPr="00942809" w:rsidRDefault="00F51192" w:rsidP="00F51192">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lastRenderedPageBreak/>
        <w:t>W stosownych przypadkach dane osobowe będą także przekazywane podmiotom, którym przysługuje prawo dostępu do tych danych na podstawie odrębnych uregulowań prawnych.</w:t>
      </w:r>
    </w:p>
    <w:p w14:paraId="1180056D" w14:textId="77777777" w:rsidR="00F51192" w:rsidRPr="00942809" w:rsidRDefault="00F51192" w:rsidP="00F51192">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775CD14E" w14:textId="77777777" w:rsidR="00F51192" w:rsidRPr="00942809" w:rsidRDefault="00F51192" w:rsidP="00F51192">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3ED68BB5"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47BA67A9"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55278E1E"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6983F8ED"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6F188BF"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7B17C965"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A9628DE"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4DAAAC2E"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279C5141" w14:textId="77777777" w:rsidR="00F51192" w:rsidRPr="00942809" w:rsidRDefault="00F51192" w:rsidP="00F51192">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32E5FDB6" w14:textId="77777777" w:rsidR="00F51192" w:rsidRPr="00942809" w:rsidRDefault="00F51192" w:rsidP="00F51192">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Pr="00942809">
          <w:rPr>
            <w:rStyle w:val="Hipercze"/>
            <w:rFonts w:asciiTheme="minorHAnsi" w:hAnsiTheme="minorHAnsi" w:cstheme="minorHAnsi"/>
            <w:b/>
            <w:sz w:val="22"/>
            <w:szCs w:val="22"/>
          </w:rPr>
          <w:t>iod@enea.pl</w:t>
        </w:r>
      </w:hyperlink>
      <w:r w:rsidRPr="00942809">
        <w:rPr>
          <w:rFonts w:asciiTheme="minorHAnsi" w:hAnsiTheme="minorHAnsi" w:cstheme="minorHAnsi"/>
          <w:b/>
          <w:sz w:val="22"/>
          <w:szCs w:val="22"/>
        </w:rPr>
        <w:t>.</w:t>
      </w:r>
    </w:p>
    <w:p w14:paraId="3C42F374" w14:textId="77777777" w:rsidR="00F51192" w:rsidRDefault="00F51192" w:rsidP="00F51192">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942809" w14:paraId="7AEDBF9D" w14:textId="77777777" w:rsidTr="00A562C3">
        <w:trPr>
          <w:trHeight w:val="249"/>
        </w:trPr>
        <w:tc>
          <w:tcPr>
            <w:tcW w:w="10110" w:type="dxa"/>
            <w:shd w:val="clear" w:color="auto" w:fill="D9D9D9" w:themeFill="background1" w:themeFillShade="D9"/>
          </w:tcPr>
          <w:p w14:paraId="6F8275CA" w14:textId="77777777" w:rsidR="00F51192" w:rsidRPr="00942809" w:rsidRDefault="00F51192" w:rsidP="00A562C3">
            <w:pPr>
              <w:pStyle w:val="Nagwek1"/>
              <w:spacing w:before="40" w:after="40" w:line="276" w:lineRule="auto"/>
              <w:jc w:val="left"/>
              <w:outlineLvl w:val="0"/>
              <w:rPr>
                <w:rFonts w:asciiTheme="minorHAnsi" w:hAnsiTheme="minorHAnsi" w:cstheme="minorHAnsi"/>
                <w:sz w:val="22"/>
                <w:szCs w:val="22"/>
              </w:rPr>
            </w:pPr>
            <w:bookmarkStart w:id="23" w:name="_Toc54953929"/>
            <w:r w:rsidRPr="00942809">
              <w:rPr>
                <w:rFonts w:asciiTheme="minorHAnsi" w:hAnsiTheme="minorHAnsi" w:cstheme="minorHAnsi"/>
                <w:sz w:val="22"/>
                <w:szCs w:val="22"/>
              </w:rPr>
              <w:t xml:space="preserve">ROZDZIAŁ XXVI – </w:t>
            </w:r>
            <w:r w:rsidRPr="00942809">
              <w:rPr>
                <w:rFonts w:asciiTheme="minorHAnsi" w:hAnsiTheme="minorHAnsi" w:cstheme="minorHAnsi"/>
                <w:sz w:val="22"/>
                <w:szCs w:val="22"/>
                <w:lang w:val="pl-PL"/>
              </w:rPr>
              <w:t>Wykaz załączników</w:t>
            </w:r>
            <w:bookmarkEnd w:id="23"/>
            <w:r w:rsidRPr="00942809">
              <w:rPr>
                <w:rFonts w:asciiTheme="minorHAnsi" w:hAnsiTheme="minorHAnsi" w:cstheme="minorHAnsi"/>
                <w:sz w:val="22"/>
                <w:szCs w:val="22"/>
              </w:rPr>
              <w:t xml:space="preserve"> </w:t>
            </w:r>
          </w:p>
        </w:tc>
      </w:tr>
    </w:tbl>
    <w:p w14:paraId="0DDCE658" w14:textId="77777777" w:rsidR="00F51192" w:rsidRPr="00942809" w:rsidRDefault="00F51192" w:rsidP="00F51192">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6E7D7EA1" w14:textId="77777777" w:rsidR="00F51192" w:rsidRPr="00942809" w:rsidRDefault="00F51192" w:rsidP="00F51192">
      <w:pPr>
        <w:pStyle w:val="Akapitzlist"/>
        <w:spacing w:after="0"/>
        <w:ind w:left="0"/>
        <w:jc w:val="both"/>
        <w:rPr>
          <w:rFonts w:asciiTheme="minorHAnsi" w:hAnsiTheme="minorHAnsi" w:cstheme="minorHAnsi"/>
        </w:rPr>
      </w:pPr>
      <w:r w:rsidRPr="00942809">
        <w:rPr>
          <w:rFonts w:asciiTheme="minorHAnsi" w:hAnsiTheme="minorHAnsi" w:cstheme="minorHAnsi"/>
        </w:rPr>
        <w:t xml:space="preserve">Załącznik nr 1 do </w:t>
      </w:r>
      <w:r>
        <w:rPr>
          <w:rFonts w:asciiTheme="minorHAnsi" w:hAnsiTheme="minorHAnsi" w:cstheme="minorHAnsi"/>
        </w:rPr>
        <w:t>Ogłoszenia</w:t>
      </w:r>
      <w:r w:rsidRPr="00942809">
        <w:rPr>
          <w:rFonts w:asciiTheme="minorHAnsi" w:hAnsiTheme="minorHAnsi" w:cstheme="minorHAnsi"/>
        </w:rPr>
        <w:t xml:space="preserve"> - Formularz oferty  wraz z załącznikami.</w:t>
      </w:r>
    </w:p>
    <w:p w14:paraId="5F6FDD53" w14:textId="77777777" w:rsidR="00F51192" w:rsidRDefault="00F51192" w:rsidP="00F51192">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Pr>
          <w:rFonts w:asciiTheme="minorHAnsi" w:hAnsiTheme="minorHAnsi" w:cstheme="minorHAnsi"/>
          <w:sz w:val="22"/>
          <w:szCs w:val="22"/>
        </w:rPr>
        <w:t>2</w:t>
      </w:r>
      <w:r w:rsidRPr="00942809">
        <w:rPr>
          <w:rFonts w:asciiTheme="minorHAnsi" w:hAnsiTheme="minorHAnsi" w:cstheme="minorHAnsi"/>
          <w:sz w:val="22"/>
          <w:szCs w:val="22"/>
        </w:rPr>
        <w:t xml:space="preserve"> 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 OPIS PRZEDMIOTU ZAMÓWIENIA (SIWZ)</w:t>
      </w:r>
    </w:p>
    <w:p w14:paraId="618A9649" w14:textId="28E89164" w:rsidR="00F51192" w:rsidRDefault="00F51192" w:rsidP="00F51192">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2D3E1DDB" w14:textId="77777777" w:rsidR="009655DF" w:rsidRDefault="009655DF" w:rsidP="00F51192">
      <w:pPr>
        <w:spacing w:line="276" w:lineRule="auto"/>
        <w:jc w:val="right"/>
        <w:rPr>
          <w:rFonts w:asciiTheme="minorHAnsi" w:hAnsiTheme="minorHAnsi" w:cstheme="minorHAnsi"/>
          <w:b/>
          <w:sz w:val="22"/>
          <w:szCs w:val="22"/>
        </w:rPr>
      </w:pPr>
    </w:p>
    <w:p w14:paraId="08773405" w14:textId="01B77FD9" w:rsidR="000507CE" w:rsidRDefault="000507CE">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1CB46642" w14:textId="11E55B01" w:rsidR="00F51192" w:rsidRPr="00942809" w:rsidRDefault="00F51192" w:rsidP="00F51192">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 nr 1 do </w:t>
      </w:r>
      <w:r>
        <w:rPr>
          <w:rFonts w:asciiTheme="minorHAnsi" w:hAnsiTheme="minorHAnsi" w:cstheme="minorHAnsi"/>
          <w:b/>
          <w:sz w:val="22"/>
          <w:szCs w:val="22"/>
        </w:rPr>
        <w:t>Ogłoszenia</w:t>
      </w:r>
    </w:p>
    <w:p w14:paraId="4FC3AF7E" w14:textId="77777777" w:rsidR="00F51192" w:rsidRPr="00942809" w:rsidRDefault="00F51192" w:rsidP="00F51192">
      <w:pPr>
        <w:spacing w:line="276" w:lineRule="auto"/>
        <w:jc w:val="right"/>
        <w:rPr>
          <w:rFonts w:asciiTheme="minorHAnsi" w:hAnsiTheme="minorHAnsi" w:cstheme="minorHAnsi"/>
          <w:b/>
          <w:sz w:val="22"/>
          <w:szCs w:val="22"/>
        </w:rPr>
      </w:pPr>
    </w:p>
    <w:p w14:paraId="3089F99C" w14:textId="77777777" w:rsidR="008E5724" w:rsidRDefault="00F51192" w:rsidP="00F51192">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r w:rsidR="00E50246">
        <w:rPr>
          <w:rFonts w:asciiTheme="minorHAnsi" w:hAnsiTheme="minorHAnsi" w:cstheme="minorHAnsi"/>
          <w:b/>
          <w:sz w:val="22"/>
          <w:szCs w:val="22"/>
        </w:rPr>
        <w:t xml:space="preserve"> DO POSTĘ</w:t>
      </w:r>
      <w:r w:rsidR="008E5724">
        <w:rPr>
          <w:rFonts w:asciiTheme="minorHAnsi" w:hAnsiTheme="minorHAnsi" w:cstheme="minorHAnsi"/>
          <w:b/>
          <w:sz w:val="22"/>
          <w:szCs w:val="22"/>
        </w:rPr>
        <w:t>POWANIA</w:t>
      </w:r>
    </w:p>
    <w:p w14:paraId="2130537C" w14:textId="39DBD1E2" w:rsidR="00F51192" w:rsidRDefault="00E50246"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 xml:space="preserve">nr </w:t>
      </w:r>
      <w:r w:rsidRPr="007C47AF">
        <w:rPr>
          <w:rFonts w:asciiTheme="minorHAnsi" w:hAnsiTheme="minorHAnsi" w:cstheme="minorHAnsi"/>
          <w:b/>
          <w:sz w:val="22"/>
          <w:szCs w:val="22"/>
        </w:rPr>
        <w:t>NZ/4100/</w:t>
      </w:r>
      <w:r w:rsidRPr="00F77706">
        <w:t>M</w:t>
      </w:r>
      <w:r w:rsidRPr="00F77706">
        <w:rPr>
          <w:b/>
        </w:rPr>
        <w:t>/</w:t>
      </w:r>
      <w:r w:rsidRPr="00F208CF">
        <w:rPr>
          <w:rFonts w:asciiTheme="minorHAnsi" w:hAnsiTheme="minorHAnsi" w:cstheme="minorHAnsi"/>
          <w:b/>
          <w:sz w:val="22"/>
          <w:szCs w:val="22"/>
        </w:rPr>
        <w:t>13000</w:t>
      </w:r>
      <w:r>
        <w:rPr>
          <w:rFonts w:asciiTheme="minorHAnsi" w:hAnsiTheme="minorHAnsi" w:cstheme="minorHAnsi"/>
          <w:b/>
          <w:sz w:val="22"/>
          <w:szCs w:val="22"/>
        </w:rPr>
        <w:t>10</w:t>
      </w:r>
      <w:r w:rsidR="00B12E63">
        <w:rPr>
          <w:rFonts w:asciiTheme="minorHAnsi" w:hAnsiTheme="minorHAnsi" w:cstheme="minorHAnsi"/>
          <w:b/>
          <w:sz w:val="22"/>
          <w:szCs w:val="22"/>
        </w:rPr>
        <w:t>321</w:t>
      </w:r>
      <w:r w:rsidRPr="007C47AF">
        <w:rPr>
          <w:rFonts w:asciiTheme="minorHAnsi" w:hAnsiTheme="minorHAnsi" w:cstheme="minorHAnsi"/>
          <w:b/>
          <w:sz w:val="22"/>
          <w:szCs w:val="22"/>
        </w:rPr>
        <w:t>/</w:t>
      </w:r>
      <w:r>
        <w:rPr>
          <w:rFonts w:asciiTheme="minorHAnsi" w:hAnsiTheme="minorHAnsi" w:cstheme="minorHAnsi"/>
          <w:b/>
          <w:sz w:val="22"/>
          <w:szCs w:val="22"/>
        </w:rPr>
        <w:t>2021</w:t>
      </w:r>
    </w:p>
    <w:p w14:paraId="55FF864D" w14:textId="77777777" w:rsidR="00F51192" w:rsidRPr="00942809" w:rsidRDefault="00F51192" w:rsidP="00F51192">
      <w:pPr>
        <w:spacing w:line="276" w:lineRule="auto"/>
        <w:jc w:val="center"/>
        <w:rPr>
          <w:rFonts w:asciiTheme="minorHAnsi" w:hAnsiTheme="minorHAnsi" w:cstheme="minorHAnsi"/>
          <w:b/>
          <w:sz w:val="22"/>
          <w:szCs w:val="22"/>
        </w:rPr>
      </w:pPr>
      <w:r>
        <w:rPr>
          <w:rFonts w:asciiTheme="minorHAnsi" w:hAnsiTheme="minorHAnsi" w:cstheme="minorHAnsi"/>
          <w:b/>
          <w:sz w:val="22"/>
          <w:szCs w:val="22"/>
        </w:rPr>
        <w:t>NR…………………………….</w:t>
      </w:r>
    </w:p>
    <w:p w14:paraId="46D01209" w14:textId="77777777" w:rsidR="00F51192" w:rsidRPr="00942809" w:rsidRDefault="00F51192" w:rsidP="00F51192">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3750C9D9"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r w:rsidR="0000414B">
        <w:rPr>
          <w:rFonts w:asciiTheme="minorHAnsi" w:hAnsiTheme="minorHAnsi" w:cstheme="minorHAnsi"/>
        </w:rPr>
        <w:t>.........................................</w:t>
      </w:r>
      <w:r w:rsidRPr="00942809">
        <w:rPr>
          <w:rFonts w:asciiTheme="minorHAnsi" w:hAnsiTheme="minorHAnsi" w:cstheme="minorHAnsi"/>
        </w:rPr>
        <w:t>................</w:t>
      </w:r>
    </w:p>
    <w:p w14:paraId="315C56DC"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r w:rsidR="0000414B">
        <w:rPr>
          <w:rFonts w:asciiTheme="minorHAnsi" w:hAnsiTheme="minorHAnsi" w:cstheme="minorHAnsi"/>
        </w:rPr>
        <w:t>........................................</w:t>
      </w:r>
      <w:r w:rsidRPr="00942809">
        <w:rPr>
          <w:rFonts w:asciiTheme="minorHAnsi" w:hAnsiTheme="minorHAnsi" w:cstheme="minorHAnsi"/>
        </w:rPr>
        <w:t>...............</w:t>
      </w:r>
    </w:p>
    <w:p w14:paraId="3E7D0545" w14:textId="77777777" w:rsidR="00F51192" w:rsidRPr="00942809" w:rsidRDefault="00F51192" w:rsidP="00F51192">
      <w:pPr>
        <w:pStyle w:val="Akapitzlist"/>
        <w:numPr>
          <w:ilvl w:val="1"/>
          <w:numId w:val="2"/>
        </w:numPr>
        <w:spacing w:after="0"/>
        <w:rPr>
          <w:rFonts w:asciiTheme="minorHAnsi" w:hAnsiTheme="minorHAnsi" w:cstheme="minorHAnsi"/>
        </w:rPr>
      </w:pPr>
      <w:r w:rsidRPr="00942809">
        <w:rPr>
          <w:rFonts w:asciiTheme="minorHAnsi" w:hAnsiTheme="minorHAnsi" w:cstheme="minorHAnsi"/>
        </w:rPr>
        <w:t>Nr rachunku bankowego Wykonawcy: ........................</w:t>
      </w:r>
      <w:r w:rsidR="0000414B">
        <w:rPr>
          <w:rFonts w:asciiTheme="minorHAnsi" w:hAnsiTheme="minorHAnsi" w:cstheme="minorHAnsi"/>
        </w:rPr>
        <w:t>.................................</w:t>
      </w:r>
      <w:r w:rsidRPr="00942809">
        <w:rPr>
          <w:rFonts w:asciiTheme="minorHAnsi" w:hAnsiTheme="minorHAnsi" w:cstheme="minorHAnsi"/>
        </w:rPr>
        <w:t xml:space="preserve">................................................. </w:t>
      </w:r>
    </w:p>
    <w:p w14:paraId="5D400F9E"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7DA3FB48" w14:textId="77777777" w:rsidR="00F51192" w:rsidRPr="00942809" w:rsidRDefault="00F51192" w:rsidP="00F51192">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16EC0606" w14:textId="754AF5A6" w:rsidR="00F51192" w:rsidRPr="00942809" w:rsidRDefault="00F51192" w:rsidP="00F51192">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w:t>
      </w:r>
      <w:r w:rsidR="0000414B">
        <w:rPr>
          <w:rFonts w:asciiTheme="minorHAnsi" w:hAnsiTheme="minorHAnsi" w:cstheme="minorHAnsi"/>
        </w:rPr>
        <w:t>.................................................................................</w:t>
      </w:r>
      <w:r w:rsidRPr="00942809">
        <w:rPr>
          <w:rFonts w:asciiTheme="minorHAnsi" w:hAnsiTheme="minorHAnsi" w:cstheme="minorHAnsi"/>
        </w:rPr>
        <w:t xml:space="preserve">. </w:t>
      </w:r>
    </w:p>
    <w:p w14:paraId="77AFDA3C" w14:textId="77777777"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00414B">
        <w:rPr>
          <w:rFonts w:asciiTheme="minorHAnsi" w:hAnsiTheme="minorHAnsi" w:cstheme="minorHAnsi"/>
        </w:rPr>
        <w:t>.............................................................................</w:t>
      </w:r>
      <w:r w:rsidRPr="00942809">
        <w:rPr>
          <w:rFonts w:asciiTheme="minorHAnsi" w:hAnsiTheme="minorHAnsi" w:cstheme="minorHAnsi"/>
        </w:rPr>
        <w:t xml:space="preserve">......... </w:t>
      </w:r>
    </w:p>
    <w:p w14:paraId="305429A2" w14:textId="77777777" w:rsidR="00F51192" w:rsidRPr="00942809" w:rsidRDefault="00F51192" w:rsidP="00F51192">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00414B">
        <w:rPr>
          <w:rFonts w:asciiTheme="minorHAnsi" w:hAnsiTheme="minorHAnsi" w:cstheme="minorHAnsi"/>
        </w:rPr>
        <w:t>...........................................................................</w:t>
      </w:r>
      <w:r w:rsidRPr="00942809">
        <w:rPr>
          <w:rFonts w:asciiTheme="minorHAnsi" w:hAnsiTheme="minorHAnsi" w:cstheme="minorHAnsi"/>
        </w:rPr>
        <w:t>.....................</w:t>
      </w:r>
    </w:p>
    <w:p w14:paraId="27CDECD1"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eastAsia="Tahoma,Bold" w:hAnsiTheme="minorHAnsi" w:cstheme="minorHAnsi"/>
          <w:b/>
          <w:bCs/>
          <w:sz w:val="22"/>
          <w:szCs w:val="22"/>
        </w:rPr>
        <w:t xml:space="preserve">NINIEJSZYM SKŁADAM(Y) OFERTĘ </w:t>
      </w:r>
      <w:r w:rsidRPr="00942809">
        <w:rPr>
          <w:rFonts w:asciiTheme="minorHAnsi" w:eastAsia="Tahoma,Bold" w:hAnsiTheme="minorHAnsi" w:cstheme="minorHAnsi"/>
          <w:bCs/>
          <w:sz w:val="22"/>
          <w:szCs w:val="22"/>
        </w:rPr>
        <w:t>w przetargu niepublicznym na</w:t>
      </w:r>
      <w:r w:rsidRPr="00942809">
        <w:rPr>
          <w:rFonts w:asciiTheme="minorHAnsi" w:hAnsiTheme="minorHAnsi" w:cstheme="minorHAnsi"/>
          <w:sz w:val="22"/>
          <w:szCs w:val="22"/>
        </w:rPr>
        <w:t>:</w:t>
      </w:r>
    </w:p>
    <w:p w14:paraId="2202D3E9" w14:textId="506B0F25" w:rsidR="00F51192" w:rsidRDefault="00F51192" w:rsidP="00F51192">
      <w:pPr>
        <w:widowControl w:val="0"/>
        <w:autoSpaceDE w:val="0"/>
        <w:autoSpaceDN w:val="0"/>
        <w:adjustRightInd w:val="0"/>
        <w:spacing w:before="120" w:line="276" w:lineRule="auto"/>
        <w:ind w:left="360"/>
        <w:jc w:val="both"/>
        <w:textAlignment w:val="baseline"/>
        <w:rPr>
          <w:rFonts w:asciiTheme="minorHAnsi" w:eastAsia="Calibri" w:hAnsiTheme="minorHAnsi" w:cstheme="minorHAnsi"/>
          <w:b/>
          <w:bCs/>
          <w:sz w:val="22"/>
          <w:szCs w:val="22"/>
          <w:lang w:eastAsia="en-US"/>
        </w:rPr>
      </w:pPr>
      <w:r>
        <w:rPr>
          <w:rFonts w:asciiTheme="minorHAnsi" w:eastAsia="Calibri" w:hAnsiTheme="minorHAnsi" w:cstheme="minorHAnsi"/>
          <w:b/>
          <w:bCs/>
          <w:sz w:val="22"/>
          <w:szCs w:val="22"/>
          <w:lang w:eastAsia="en-US"/>
        </w:rPr>
        <w:t>…………………</w:t>
      </w:r>
      <w:r w:rsidR="0000414B">
        <w:rPr>
          <w:rFonts w:asciiTheme="minorHAnsi" w:eastAsia="Calibri" w:hAnsiTheme="minorHAnsi" w:cstheme="minorHAnsi"/>
          <w:b/>
          <w:bCs/>
          <w:sz w:val="22"/>
          <w:szCs w:val="22"/>
          <w:lang w:eastAsia="en-US"/>
        </w:rPr>
        <w:t>…………………………………………………………………………………………………………………</w:t>
      </w:r>
      <w:r>
        <w:rPr>
          <w:rFonts w:asciiTheme="minorHAnsi" w:eastAsia="Calibri" w:hAnsiTheme="minorHAnsi" w:cstheme="minorHAnsi"/>
          <w:b/>
          <w:bCs/>
          <w:sz w:val="22"/>
          <w:szCs w:val="22"/>
          <w:lang w:eastAsia="en-US"/>
        </w:rPr>
        <w:t>……………………………</w:t>
      </w:r>
    </w:p>
    <w:p w14:paraId="61885E25" w14:textId="0D9514EC" w:rsidR="00F51192" w:rsidRDefault="00BF3670" w:rsidP="00FD662A">
      <w:pPr>
        <w:widowControl w:val="0"/>
        <w:autoSpaceDE w:val="0"/>
        <w:autoSpaceDN w:val="0"/>
        <w:adjustRightInd w:val="0"/>
        <w:spacing w:before="120" w:line="276" w:lineRule="auto"/>
        <w:ind w:left="360"/>
        <w:jc w:val="both"/>
        <w:textAlignment w:val="baseline"/>
        <w:rPr>
          <w:rFonts w:cs="Arial"/>
          <w:sz w:val="18"/>
          <w:szCs w:val="18"/>
        </w:rPr>
      </w:pPr>
      <w:r>
        <w:rPr>
          <w:rFonts w:asciiTheme="minorHAnsi" w:eastAsia="Calibri" w:hAnsiTheme="minorHAnsi" w:cstheme="minorHAnsi"/>
          <w:b/>
          <w:bCs/>
          <w:sz w:val="22"/>
          <w:szCs w:val="22"/>
          <w:lang w:eastAsia="en-US"/>
        </w:rPr>
        <w:t>…………………………………………………………………………………………………………………………………………………………………</w:t>
      </w:r>
      <w:r w:rsidR="00F51192">
        <w:rPr>
          <w:rFonts w:cs="Arial"/>
          <w:sz w:val="18"/>
          <w:szCs w:val="18"/>
        </w:rPr>
        <w:t xml:space="preserve">Oferowana cena netto za sztukę/para </w:t>
      </w:r>
    </w:p>
    <w:tbl>
      <w:tblPr>
        <w:tblStyle w:val="Tabela-Siatka"/>
        <w:tblW w:w="0" w:type="auto"/>
        <w:tblLook w:val="04A0" w:firstRow="1" w:lastRow="0" w:firstColumn="1" w:lastColumn="0" w:noHBand="0" w:noVBand="1"/>
      </w:tblPr>
      <w:tblGrid>
        <w:gridCol w:w="455"/>
        <w:gridCol w:w="4007"/>
        <w:gridCol w:w="685"/>
        <w:gridCol w:w="1764"/>
        <w:gridCol w:w="1387"/>
        <w:gridCol w:w="1613"/>
      </w:tblGrid>
      <w:tr w:rsidR="00F51192" w:rsidRPr="002C543D" w14:paraId="4AAC7028" w14:textId="77777777" w:rsidTr="00807CB8">
        <w:tc>
          <w:tcPr>
            <w:tcW w:w="471" w:type="dxa"/>
            <w:shd w:val="clear" w:color="auto" w:fill="DEEAF6" w:themeFill="accent1" w:themeFillTint="33"/>
          </w:tcPr>
          <w:p w14:paraId="47909CBD" w14:textId="77777777" w:rsidR="00F51192" w:rsidRDefault="00F51192" w:rsidP="00A562C3">
            <w:pPr>
              <w:spacing w:after="150" w:line="276" w:lineRule="auto"/>
              <w:jc w:val="center"/>
              <w:rPr>
                <w:rFonts w:cs="Helvetica"/>
              </w:rPr>
            </w:pPr>
          </w:p>
        </w:tc>
        <w:tc>
          <w:tcPr>
            <w:tcW w:w="4344" w:type="dxa"/>
            <w:shd w:val="clear" w:color="auto" w:fill="DEEAF6" w:themeFill="accent1" w:themeFillTint="33"/>
          </w:tcPr>
          <w:p w14:paraId="11D9DCB3" w14:textId="77777777" w:rsidR="00F51192" w:rsidRPr="002C543D" w:rsidRDefault="00F51192" w:rsidP="00A562C3">
            <w:pPr>
              <w:spacing w:after="150" w:line="276" w:lineRule="auto"/>
              <w:jc w:val="center"/>
              <w:rPr>
                <w:rFonts w:cs="Helvetica"/>
              </w:rPr>
            </w:pPr>
            <w:r>
              <w:rPr>
                <w:rFonts w:cs="Helvetica"/>
              </w:rPr>
              <w:t>Materiał</w:t>
            </w:r>
          </w:p>
        </w:tc>
        <w:tc>
          <w:tcPr>
            <w:tcW w:w="425" w:type="dxa"/>
            <w:shd w:val="clear" w:color="auto" w:fill="DEEAF6" w:themeFill="accent1" w:themeFillTint="33"/>
          </w:tcPr>
          <w:p w14:paraId="6DF470ED" w14:textId="77777777" w:rsidR="00F51192" w:rsidRPr="002C543D" w:rsidRDefault="00F51192" w:rsidP="00FD77A4">
            <w:pPr>
              <w:spacing w:after="150" w:line="276" w:lineRule="auto"/>
              <w:jc w:val="center"/>
              <w:rPr>
                <w:rFonts w:cs="Helvetica"/>
              </w:rPr>
            </w:pPr>
            <w:r>
              <w:rPr>
                <w:rFonts w:cs="Helvetica"/>
              </w:rPr>
              <w:t xml:space="preserve">Ilość </w:t>
            </w:r>
            <w:r w:rsidR="00FD77A4">
              <w:rPr>
                <w:rFonts w:cs="Helvetica"/>
              </w:rPr>
              <w:t>szt.</w:t>
            </w:r>
          </w:p>
        </w:tc>
        <w:tc>
          <w:tcPr>
            <w:tcW w:w="1843" w:type="dxa"/>
            <w:shd w:val="clear" w:color="auto" w:fill="DEEAF6" w:themeFill="accent1" w:themeFillTint="33"/>
          </w:tcPr>
          <w:p w14:paraId="559D3340" w14:textId="77777777" w:rsidR="00F51192" w:rsidRPr="002C543D" w:rsidRDefault="00F51192" w:rsidP="00A562C3">
            <w:pPr>
              <w:spacing w:after="150" w:line="276" w:lineRule="auto"/>
              <w:jc w:val="center"/>
              <w:rPr>
                <w:rFonts w:cs="Helvetica"/>
              </w:rPr>
            </w:pPr>
            <w:r>
              <w:rPr>
                <w:rFonts w:cs="Helvetica"/>
              </w:rPr>
              <w:t>Cena za szt./netto</w:t>
            </w:r>
          </w:p>
        </w:tc>
        <w:tc>
          <w:tcPr>
            <w:tcW w:w="1417" w:type="dxa"/>
            <w:shd w:val="clear" w:color="auto" w:fill="DEEAF6" w:themeFill="accent1" w:themeFillTint="33"/>
          </w:tcPr>
          <w:p w14:paraId="0AC40189" w14:textId="77777777" w:rsidR="00F51192" w:rsidRPr="002C543D" w:rsidRDefault="00FD77A4" w:rsidP="00A562C3">
            <w:pPr>
              <w:spacing w:after="150" w:line="276" w:lineRule="auto"/>
              <w:jc w:val="center"/>
              <w:rPr>
                <w:rFonts w:cs="Helvetica"/>
              </w:rPr>
            </w:pPr>
            <w:r>
              <w:rPr>
                <w:rFonts w:cs="Helvetica"/>
              </w:rPr>
              <w:t>Kod PKWiU</w:t>
            </w:r>
          </w:p>
        </w:tc>
        <w:tc>
          <w:tcPr>
            <w:tcW w:w="1694" w:type="dxa"/>
            <w:shd w:val="clear" w:color="auto" w:fill="DEEAF6" w:themeFill="accent1" w:themeFillTint="33"/>
          </w:tcPr>
          <w:p w14:paraId="1C7B8BBC" w14:textId="77777777" w:rsidR="00F51192" w:rsidRDefault="00FD77A4" w:rsidP="00FD77A4">
            <w:pPr>
              <w:spacing w:after="150" w:line="276" w:lineRule="auto"/>
              <w:jc w:val="center"/>
              <w:rPr>
                <w:rFonts w:cs="Helvetica"/>
              </w:rPr>
            </w:pPr>
            <w:r>
              <w:rPr>
                <w:rFonts w:cs="Helvetica"/>
              </w:rPr>
              <w:t xml:space="preserve">Wartość netto </w:t>
            </w:r>
          </w:p>
        </w:tc>
      </w:tr>
      <w:tr w:rsidR="00F51192" w14:paraId="4A87C3CF" w14:textId="77777777" w:rsidTr="00807CB8">
        <w:tc>
          <w:tcPr>
            <w:tcW w:w="471" w:type="dxa"/>
          </w:tcPr>
          <w:p w14:paraId="54578599" w14:textId="77777777" w:rsidR="00F51192" w:rsidRDefault="00F51192" w:rsidP="00A562C3">
            <w:pPr>
              <w:spacing w:after="150" w:line="276" w:lineRule="auto"/>
              <w:jc w:val="both"/>
              <w:rPr>
                <w:rFonts w:cs="Helvetica"/>
                <w:color w:val="333333"/>
              </w:rPr>
            </w:pPr>
            <w:r>
              <w:rPr>
                <w:rFonts w:cs="Helvetica"/>
                <w:color w:val="333333"/>
              </w:rPr>
              <w:t>1</w:t>
            </w:r>
          </w:p>
        </w:tc>
        <w:tc>
          <w:tcPr>
            <w:tcW w:w="4344" w:type="dxa"/>
          </w:tcPr>
          <w:p w14:paraId="3CAD1AF8" w14:textId="0F12506B" w:rsidR="00F51192" w:rsidRPr="00807CB8" w:rsidRDefault="00087F4C" w:rsidP="006212BE">
            <w:pPr>
              <w:spacing w:line="276" w:lineRule="auto"/>
              <w:jc w:val="both"/>
              <w:rPr>
                <w:rFonts w:cs="Helvetica"/>
                <w:color w:val="333333"/>
                <w:szCs w:val="20"/>
              </w:rPr>
            </w:pPr>
            <w:r w:rsidRPr="00807CB8">
              <w:rPr>
                <w:rFonts w:cstheme="minorHAnsi"/>
                <w:b/>
                <w:bCs/>
                <w:szCs w:val="20"/>
              </w:rPr>
              <w:t xml:space="preserve">Wykonanie i dostawa </w:t>
            </w:r>
            <w:r w:rsidR="00361303" w:rsidRPr="006212BE">
              <w:rPr>
                <w:rFonts w:cstheme="minorHAnsi"/>
                <w:b/>
                <w:bCs/>
                <w:szCs w:val="20"/>
              </w:rPr>
              <w:t>lanc kaolinitu według załączonych rysunków o kodzie PKWiU</w:t>
            </w:r>
            <w:r w:rsidR="00361303" w:rsidRPr="003943AC">
              <w:rPr>
                <w:rFonts w:cstheme="minorHAnsi"/>
                <w:b/>
                <w:bCs/>
                <w:sz w:val="22"/>
                <w:szCs w:val="22"/>
                <w:u w:val="single"/>
              </w:rPr>
              <w:t xml:space="preserve"> </w:t>
            </w:r>
          </w:p>
        </w:tc>
        <w:tc>
          <w:tcPr>
            <w:tcW w:w="425" w:type="dxa"/>
            <w:vAlign w:val="center"/>
          </w:tcPr>
          <w:p w14:paraId="57F07482" w14:textId="0ADFD916" w:rsidR="00F51192" w:rsidRDefault="00FD77A4" w:rsidP="00807CB8">
            <w:pPr>
              <w:spacing w:line="276" w:lineRule="auto"/>
              <w:rPr>
                <w:rFonts w:cs="Helvetica"/>
                <w:color w:val="333333"/>
              </w:rPr>
            </w:pPr>
            <w:r>
              <w:rPr>
                <w:rFonts w:cs="Helvetica"/>
                <w:color w:val="333333"/>
              </w:rPr>
              <w:t xml:space="preserve">    </w:t>
            </w:r>
            <w:r w:rsidR="00343E77">
              <w:rPr>
                <w:rFonts w:cs="Helvetica"/>
                <w:color w:val="333333"/>
              </w:rPr>
              <w:t>1</w:t>
            </w:r>
          </w:p>
        </w:tc>
        <w:tc>
          <w:tcPr>
            <w:tcW w:w="1843" w:type="dxa"/>
            <w:vAlign w:val="center"/>
          </w:tcPr>
          <w:p w14:paraId="3EB285F4" w14:textId="77777777" w:rsidR="00F51192" w:rsidRDefault="00F51192" w:rsidP="00A562C3">
            <w:pPr>
              <w:spacing w:line="276" w:lineRule="auto"/>
              <w:jc w:val="both"/>
              <w:rPr>
                <w:rFonts w:cs="Helvetica"/>
                <w:color w:val="333333"/>
              </w:rPr>
            </w:pPr>
          </w:p>
        </w:tc>
        <w:tc>
          <w:tcPr>
            <w:tcW w:w="1417" w:type="dxa"/>
            <w:vAlign w:val="center"/>
          </w:tcPr>
          <w:p w14:paraId="61C9BC9A" w14:textId="41509131" w:rsidR="00F51192" w:rsidRPr="006212BE" w:rsidRDefault="00843304" w:rsidP="00A562C3">
            <w:pPr>
              <w:spacing w:line="276" w:lineRule="auto"/>
              <w:jc w:val="both"/>
              <w:rPr>
                <w:rFonts w:cs="Helvetica"/>
                <w:b/>
                <w:color w:val="333333"/>
              </w:rPr>
            </w:pPr>
            <w:r w:rsidRPr="006212BE">
              <w:rPr>
                <w:rFonts w:ascii="Calibri" w:hAnsi="Calibri" w:cs="Calibri"/>
                <w:b/>
                <w:sz w:val="22"/>
                <w:szCs w:val="22"/>
                <w:lang w:eastAsia="en-US"/>
              </w:rPr>
              <w:t>24.20.13.0</w:t>
            </w:r>
          </w:p>
        </w:tc>
        <w:tc>
          <w:tcPr>
            <w:tcW w:w="1694" w:type="dxa"/>
          </w:tcPr>
          <w:p w14:paraId="13554D6B" w14:textId="77777777" w:rsidR="00F51192" w:rsidRDefault="00F51192" w:rsidP="00A562C3">
            <w:pPr>
              <w:spacing w:line="276" w:lineRule="auto"/>
              <w:jc w:val="both"/>
              <w:rPr>
                <w:rFonts w:cs="Helvetica"/>
                <w:color w:val="333333"/>
              </w:rPr>
            </w:pPr>
          </w:p>
        </w:tc>
      </w:tr>
      <w:tr w:rsidR="00F51192" w14:paraId="41F88993" w14:textId="77777777" w:rsidTr="00807CB8">
        <w:tc>
          <w:tcPr>
            <w:tcW w:w="471" w:type="dxa"/>
          </w:tcPr>
          <w:p w14:paraId="556FB00B" w14:textId="77777777" w:rsidR="00F51192" w:rsidRDefault="00F51192" w:rsidP="00A562C3">
            <w:pPr>
              <w:spacing w:after="150" w:line="276" w:lineRule="auto"/>
              <w:jc w:val="both"/>
              <w:rPr>
                <w:rFonts w:cs="Helvetica"/>
                <w:color w:val="333333"/>
              </w:rPr>
            </w:pPr>
          </w:p>
        </w:tc>
        <w:tc>
          <w:tcPr>
            <w:tcW w:w="8029" w:type="dxa"/>
            <w:gridSpan w:val="4"/>
          </w:tcPr>
          <w:p w14:paraId="38C179A7" w14:textId="77777777" w:rsidR="00F51192" w:rsidRDefault="00F51192" w:rsidP="00A562C3">
            <w:pPr>
              <w:spacing w:after="150" w:line="276" w:lineRule="auto"/>
              <w:jc w:val="right"/>
              <w:rPr>
                <w:rFonts w:cs="Helvetica"/>
                <w:color w:val="333333"/>
              </w:rPr>
            </w:pPr>
            <w:r>
              <w:rPr>
                <w:rFonts w:cs="Helvetica"/>
                <w:color w:val="333333"/>
              </w:rPr>
              <w:t>CENA OFERTY RAZEM</w:t>
            </w:r>
          </w:p>
        </w:tc>
        <w:tc>
          <w:tcPr>
            <w:tcW w:w="1694" w:type="dxa"/>
          </w:tcPr>
          <w:p w14:paraId="7164C578" w14:textId="77777777" w:rsidR="00F51192" w:rsidRDefault="00F51192" w:rsidP="00A562C3">
            <w:pPr>
              <w:spacing w:after="150" w:line="276" w:lineRule="auto"/>
              <w:jc w:val="both"/>
              <w:rPr>
                <w:rFonts w:cs="Helvetica"/>
                <w:color w:val="333333"/>
              </w:rPr>
            </w:pPr>
          </w:p>
        </w:tc>
      </w:tr>
    </w:tbl>
    <w:p w14:paraId="76C2A557" w14:textId="77777777" w:rsidR="00F51192" w:rsidRDefault="00F51192" w:rsidP="00F51192">
      <w:pPr>
        <w:pStyle w:val="Akapitzlist"/>
        <w:spacing w:after="150"/>
        <w:ind w:left="792"/>
        <w:jc w:val="both"/>
        <w:rPr>
          <w:rFonts w:cs="Helvetica"/>
          <w:color w:val="333333"/>
        </w:rPr>
      </w:pPr>
    </w:p>
    <w:p w14:paraId="244DEBC0" w14:textId="2B506146" w:rsidR="00F51192" w:rsidRDefault="00F51192" w:rsidP="00F51192">
      <w:pPr>
        <w:pStyle w:val="Akapitzlist"/>
        <w:spacing w:after="150"/>
        <w:ind w:left="792"/>
        <w:jc w:val="both"/>
        <w:rPr>
          <w:rFonts w:cs="Helvetica"/>
          <w:color w:val="333333"/>
        </w:rPr>
      </w:pPr>
      <w:r w:rsidRPr="00826F9A">
        <w:rPr>
          <w:rFonts w:cs="Helvetica"/>
          <w:color w:val="333333"/>
        </w:rPr>
        <w:t>Razem całość oferty</w:t>
      </w:r>
      <w:r>
        <w:rPr>
          <w:rFonts w:cs="Helvetica"/>
          <w:color w:val="333333"/>
        </w:rPr>
        <w:t>……………………………………</w:t>
      </w:r>
      <w:r w:rsidR="00680820">
        <w:rPr>
          <w:rFonts w:cs="Helvetica"/>
          <w:color w:val="333333"/>
        </w:rPr>
        <w:t xml:space="preserve">zł </w:t>
      </w:r>
      <w:r>
        <w:rPr>
          <w:rFonts w:cs="Helvetica"/>
          <w:color w:val="333333"/>
        </w:rPr>
        <w:t>netto</w:t>
      </w:r>
      <w:r w:rsidRPr="00826F9A">
        <w:rPr>
          <w:rFonts w:cs="Helvetica"/>
          <w:color w:val="333333"/>
        </w:rPr>
        <w:t xml:space="preserve"> (słownie: </w:t>
      </w:r>
      <w:r>
        <w:rPr>
          <w:rFonts w:cs="Helvetica"/>
          <w:color w:val="333333"/>
        </w:rPr>
        <w:t>………………</w:t>
      </w:r>
      <w:r w:rsidR="00680820">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14:paraId="5C59E304" w14:textId="77777777" w:rsidR="00F51192" w:rsidRPr="00B80BD1" w:rsidRDefault="00F51192" w:rsidP="00F51192">
      <w:pPr>
        <w:pStyle w:val="Akapitzlist"/>
        <w:numPr>
          <w:ilvl w:val="1"/>
          <w:numId w:val="2"/>
        </w:numPr>
        <w:spacing w:line="360" w:lineRule="auto"/>
        <w:ind w:left="788" w:hanging="431"/>
        <w:rPr>
          <w:rFonts w:ascii="Verdana" w:hAnsi="Verdana" w:cs="Arial"/>
          <w:sz w:val="18"/>
          <w:szCs w:val="18"/>
        </w:rPr>
      </w:pPr>
      <w:r w:rsidRPr="00B80BD1">
        <w:rPr>
          <w:rFonts w:ascii="Verdana" w:hAnsi="Verdana" w:cs="Arial"/>
          <w:sz w:val="18"/>
          <w:szCs w:val="18"/>
        </w:rPr>
        <w:t xml:space="preserve">Termin </w:t>
      </w:r>
      <w:r>
        <w:rPr>
          <w:rFonts w:ascii="Verdana" w:hAnsi="Verdana" w:cs="Arial"/>
          <w:sz w:val="18"/>
          <w:szCs w:val="18"/>
        </w:rPr>
        <w:t>dostawy</w:t>
      </w:r>
      <w:r w:rsidRPr="00B80BD1">
        <w:rPr>
          <w:rFonts w:ascii="Verdana" w:hAnsi="Verdana" w:cs="Arial"/>
          <w:sz w:val="18"/>
          <w:szCs w:val="18"/>
        </w:rPr>
        <w:t xml:space="preserve"> </w:t>
      </w:r>
      <w:r>
        <w:rPr>
          <w:rFonts w:ascii="Verdana" w:hAnsi="Verdana" w:cs="Arial"/>
          <w:sz w:val="18"/>
          <w:szCs w:val="18"/>
        </w:rPr>
        <w:t>…………………………………</w:t>
      </w:r>
    </w:p>
    <w:p w14:paraId="7F66E81E" w14:textId="77777777" w:rsidR="00F51192" w:rsidRDefault="00F51192" w:rsidP="00F51192">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p>
    <w:p w14:paraId="29E3B4AC" w14:textId="77777777" w:rsidR="00F51192" w:rsidRPr="00070318" w:rsidRDefault="00F51192" w:rsidP="00F51192">
      <w:pPr>
        <w:pStyle w:val="Akapitzlist"/>
        <w:numPr>
          <w:ilvl w:val="1"/>
          <w:numId w:val="2"/>
        </w:numPr>
        <w:autoSpaceDE w:val="0"/>
        <w:autoSpaceDN w:val="0"/>
        <w:spacing w:after="0" w:line="360" w:lineRule="auto"/>
        <w:ind w:left="788" w:hanging="431"/>
        <w:jc w:val="both"/>
        <w:textAlignment w:val="baseline"/>
        <w:rPr>
          <w:rFonts w:ascii="Verdana" w:hAnsi="Verdana"/>
          <w:sz w:val="18"/>
          <w:szCs w:val="18"/>
        </w:rPr>
      </w:pPr>
      <w:r w:rsidRPr="009424E8">
        <w:rPr>
          <w:rFonts w:ascii="Verdana" w:hAnsi="Verdana"/>
          <w:sz w:val="18"/>
          <w:szCs w:val="18"/>
          <w:u w:val="single"/>
        </w:rPr>
        <w:t>Kod</w:t>
      </w:r>
      <w:r>
        <w:rPr>
          <w:rFonts w:ascii="Verdana" w:hAnsi="Verdana"/>
          <w:sz w:val="18"/>
          <w:szCs w:val="18"/>
          <w:u w:val="single"/>
        </w:rPr>
        <w:t>y</w:t>
      </w:r>
      <w:r w:rsidRPr="009424E8">
        <w:rPr>
          <w:rFonts w:ascii="Verdana" w:hAnsi="Verdana"/>
          <w:sz w:val="18"/>
          <w:szCs w:val="18"/>
          <w:u w:val="single"/>
        </w:rPr>
        <w:t xml:space="preserve"> PKWiU dla dostaw towarów i usług  objętych załącznikiem nr 15 do Ustawy o VAT: </w:t>
      </w:r>
      <w:r>
        <w:rPr>
          <w:rFonts w:ascii="Verdana" w:hAnsi="Verdana"/>
          <w:sz w:val="18"/>
          <w:szCs w:val="18"/>
          <w:u w:val="single"/>
        </w:rPr>
        <w:t>tabela</w:t>
      </w:r>
    </w:p>
    <w:p w14:paraId="1F96E202"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A69310D"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308BC71F"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7D62AC6D"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4D7DCC54"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w:t>
      </w:r>
      <w:r>
        <w:rPr>
          <w:rFonts w:asciiTheme="minorHAnsi" w:eastAsia="Tahoma,Bold" w:hAnsiTheme="minorHAnsi" w:cstheme="minorHAnsi"/>
          <w:sz w:val="22"/>
          <w:szCs w:val="22"/>
        </w:rPr>
        <w:t>k</w:t>
      </w:r>
      <w:r w:rsidRPr="00942809">
        <w:rPr>
          <w:rFonts w:asciiTheme="minorHAnsi" w:eastAsia="Tahoma,Bold" w:hAnsiTheme="minorHAnsi" w:cstheme="minorHAnsi"/>
          <w:sz w:val="22"/>
          <w:szCs w:val="22"/>
        </w:rPr>
        <w:t>i Zamówienia oraz uznajemy się za związanych określonymi w nich postanowieniami i zasadami postępowania.</w:t>
      </w:r>
    </w:p>
    <w:p w14:paraId="6E14A0BC"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28672D8E"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194B71BC"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7E570845"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6BE52A23" w14:textId="77777777" w:rsidR="00F51192" w:rsidRPr="00942809" w:rsidRDefault="00F51192" w:rsidP="00F51192">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odmówiłem/odmówiliśmy zawarcia umowy w sprawie zamówienia po wyborze naszej oferty przez Zamawiającego;</w:t>
      </w:r>
    </w:p>
    <w:p w14:paraId="518E7048"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607665D4"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92D5088"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1A773512"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6A3BA7D6" w14:textId="77777777" w:rsidR="00F51192" w:rsidRPr="00942809" w:rsidRDefault="00F51192" w:rsidP="00F51192">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0DA2B4B5"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35FB2FD0"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006610EA"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66A38605"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akceptuję(jemy) Regulamin Aukcji Elektronicznych na Platformie Zakupowej </w:t>
      </w:r>
      <w:r>
        <w:rPr>
          <w:rFonts w:asciiTheme="minorHAnsi" w:eastAsia="Tahoma,Bold" w:hAnsiTheme="minorHAnsi" w:cstheme="minorHAnsi"/>
          <w:b/>
          <w:bCs/>
          <w:sz w:val="22"/>
          <w:szCs w:val="22"/>
        </w:rPr>
        <w:t>Logintrade</w:t>
      </w:r>
      <w:r w:rsidRPr="00942809">
        <w:rPr>
          <w:rFonts w:asciiTheme="minorHAnsi" w:eastAsia="Tahoma,Bold" w:hAnsiTheme="minorHAnsi" w:cstheme="minorHAnsi"/>
          <w:b/>
          <w:bCs/>
          <w:sz w:val="22"/>
          <w:szCs w:val="22"/>
        </w:rPr>
        <w:t xml:space="preserve">  oraz uznaję(jemy) Regulamin za wiążący i tym samym składając ofertę wnioskuję(jemy) o dopuszczenie do negocjacji </w:t>
      </w:r>
      <w:r w:rsidR="00876242">
        <w:rPr>
          <w:rFonts w:asciiTheme="minorHAnsi" w:eastAsia="Tahoma,Bold" w:hAnsiTheme="minorHAnsi" w:cstheme="minorHAnsi"/>
          <w:b/>
          <w:bCs/>
          <w:sz w:val="22"/>
          <w:szCs w:val="22"/>
        </w:rPr>
        <w:t xml:space="preserve">za pomocą aukcji elektronicznej – </w:t>
      </w:r>
      <w:r w:rsidR="00876242" w:rsidRPr="00876242">
        <w:rPr>
          <w:rFonts w:asciiTheme="minorHAnsi" w:eastAsia="Tahoma,Bold" w:hAnsiTheme="minorHAnsi" w:cstheme="minorHAnsi"/>
          <w:b/>
          <w:bCs/>
          <w:i/>
          <w:sz w:val="22"/>
          <w:szCs w:val="22"/>
          <w:u w:val="single"/>
        </w:rPr>
        <w:t>jeżeli tokowa obowiązuje</w:t>
      </w:r>
      <w:r w:rsidR="00CF529F">
        <w:rPr>
          <w:rFonts w:asciiTheme="minorHAnsi" w:eastAsia="Tahoma,Bold" w:hAnsiTheme="minorHAnsi" w:cstheme="minorHAnsi"/>
          <w:b/>
          <w:bCs/>
          <w:i/>
          <w:sz w:val="22"/>
          <w:szCs w:val="22"/>
          <w:u w:val="single"/>
        </w:rPr>
        <w:t>.</w:t>
      </w:r>
    </w:p>
    <w:p w14:paraId="2A5963AF"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4251E7B9"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5B33720E"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samodzielny </w:t>
      </w:r>
      <w:r w:rsidR="00B91CE8">
        <w:rPr>
          <w:rFonts w:asciiTheme="minorHAnsi" w:hAnsiTheme="minorHAnsi" w:cstheme="minorHAnsi"/>
          <w:sz w:val="22"/>
          <w:szCs w:val="22"/>
          <w:lang w:eastAsia="ja-JP"/>
        </w:rPr>
        <w:t>Dostawca</w:t>
      </w:r>
      <w:r w:rsidRPr="00942809">
        <w:rPr>
          <w:rFonts w:asciiTheme="minorHAnsi" w:hAnsiTheme="minorHAnsi" w:cstheme="minorHAnsi"/>
          <w:sz w:val="22"/>
          <w:szCs w:val="22"/>
          <w:lang w:eastAsia="ja-JP"/>
        </w:rPr>
        <w:t xml:space="preserve"> *</w:t>
      </w:r>
    </w:p>
    <w:p w14:paraId="5FAB78B9" w14:textId="77777777" w:rsidR="00F51192" w:rsidRPr="00942809" w:rsidRDefault="00B91CE8"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Pr>
          <w:rFonts w:asciiTheme="minorHAnsi" w:hAnsiTheme="minorHAnsi" w:cstheme="minorHAnsi"/>
          <w:sz w:val="22"/>
          <w:szCs w:val="22"/>
          <w:lang w:eastAsia="ja-JP"/>
        </w:rPr>
        <w:t>Dostawcy</w:t>
      </w:r>
      <w:r w:rsidR="00F51192" w:rsidRPr="00942809">
        <w:rPr>
          <w:rFonts w:asciiTheme="minorHAnsi" w:hAnsiTheme="minorHAnsi" w:cstheme="minorHAnsi"/>
          <w:sz w:val="22"/>
          <w:szCs w:val="22"/>
          <w:lang w:eastAsia="ja-JP"/>
        </w:rPr>
        <w:t xml:space="preserve"> wspólnie ubiegający się o udzielenie zamówienia i załączamy Umowę Konsorcjum/stosowne Oświadczenie *</w:t>
      </w:r>
    </w:p>
    <w:p w14:paraId="504331CA"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poza dokumentami wymaganymi w WZ dla ofert, na każde żądanie Zamawiającego dostarczymy w wymaganym przez Zamawiającego terminie odpowiednie dokumenty potwierdzające </w:t>
      </w:r>
      <w:r w:rsidRPr="00942809">
        <w:rPr>
          <w:rFonts w:asciiTheme="minorHAnsi" w:eastAsia="Tahoma,Bold" w:hAnsiTheme="minorHAnsi" w:cstheme="minorHAnsi"/>
          <w:b/>
          <w:bCs/>
          <w:sz w:val="22"/>
          <w:szCs w:val="22"/>
        </w:rPr>
        <w:lastRenderedPageBreak/>
        <w:t>prawdziwość składanych w ofercie zobowiązań i oświadczeń.</w:t>
      </w:r>
    </w:p>
    <w:p w14:paraId="3CD9F164"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100E6F75"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14D6A516"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0987FEB5"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414324B2"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 xml:space="preserve">nie jesteśmy * </w:t>
      </w:r>
    </w:p>
    <w:p w14:paraId="47E38A52" w14:textId="77777777" w:rsidR="00F51192" w:rsidRPr="00942809" w:rsidRDefault="00F51192" w:rsidP="00F51192">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7F3E3477"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106FC0C7"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2A435C66"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753C812E" w14:textId="77777777" w:rsidR="00F51192" w:rsidRPr="00942809" w:rsidRDefault="00F51192" w:rsidP="00F51192">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 xml:space="preserve">(jeżeli </w:t>
      </w:r>
      <w:r w:rsidR="00CF529F">
        <w:rPr>
          <w:rFonts w:asciiTheme="minorHAnsi" w:hAnsiTheme="minorHAnsi" w:cstheme="minorHAnsi"/>
          <w:bCs/>
          <w:sz w:val="22"/>
          <w:szCs w:val="22"/>
        </w:rPr>
        <w:t>Dostawca</w:t>
      </w:r>
      <w:r w:rsidRPr="00942809">
        <w:rPr>
          <w:rFonts w:asciiTheme="minorHAnsi" w:hAnsiTheme="minorHAnsi" w:cstheme="minorHAnsi"/>
          <w:bCs/>
          <w:sz w:val="22"/>
          <w:szCs w:val="22"/>
        </w:rPr>
        <w:t xml:space="preserve"> skorzysta z elektronicznej formy przesyłania faktur – nie przesyła w takim wypadku wersji papierowej faktury i podpisze z Zamawiającym „Porozumienie w sprawie przesyłania faktur w formie elektronicznej”).</w:t>
      </w:r>
    </w:p>
    <w:p w14:paraId="2D34B088"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59651DC2"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173378D7" w14:textId="77777777" w:rsidR="00F51192" w:rsidRPr="00942809" w:rsidRDefault="00F51192" w:rsidP="00F51192">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2CAF9005" w14:textId="77777777" w:rsidR="00CF529F"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w:t>
      </w:r>
      <w:r w:rsidR="00CF529F">
        <w:rPr>
          <w:rFonts w:asciiTheme="minorHAnsi" w:hAnsiTheme="minorHAnsi" w:cstheme="minorHAnsi"/>
          <w:b/>
          <w:bCs/>
          <w:sz w:val="22"/>
          <w:szCs w:val="22"/>
        </w:rPr>
        <w:t xml:space="preserve">……………………………………………………………………………………………………………..………….  </w:t>
      </w:r>
    </w:p>
    <w:p w14:paraId="6634E755" w14:textId="77777777" w:rsidR="00F51192" w:rsidRPr="00942809" w:rsidRDefault="00F51192" w:rsidP="00CF529F">
      <w:pPr>
        <w:widowControl w:val="0"/>
        <w:autoSpaceDE w:val="0"/>
        <w:autoSpaceDN w:val="0"/>
        <w:adjustRightInd w:val="0"/>
        <w:spacing w:before="120" w:line="276" w:lineRule="auto"/>
        <w:ind w:left="360"/>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 Bank </w:t>
      </w:r>
      <w:r w:rsidR="00CF529F">
        <w:rPr>
          <w:rFonts w:asciiTheme="minorHAnsi" w:hAnsiTheme="minorHAnsi" w:cstheme="minorHAnsi"/>
          <w:b/>
          <w:bCs/>
          <w:sz w:val="22"/>
          <w:szCs w:val="22"/>
        </w:rPr>
        <w:t xml:space="preserve">……………………………………………………………..………………… </w:t>
      </w:r>
      <w:r w:rsidRPr="00942809">
        <w:rPr>
          <w:rFonts w:asciiTheme="minorHAnsi" w:hAnsiTheme="minorHAnsi" w:cstheme="minorHAnsi"/>
          <w:b/>
          <w:bCs/>
          <w:sz w:val="22"/>
          <w:szCs w:val="22"/>
        </w:rPr>
        <w:t>(uzupełni Wykon</w:t>
      </w:r>
      <w:r w:rsidR="00D039AC">
        <w:rPr>
          <w:rFonts w:asciiTheme="minorHAnsi" w:hAnsiTheme="minorHAnsi" w:cstheme="minorHAnsi"/>
          <w:b/>
          <w:bCs/>
          <w:sz w:val="22"/>
          <w:szCs w:val="22"/>
        </w:rPr>
        <w:t xml:space="preserve">awca- </w:t>
      </w:r>
      <w:r w:rsidR="00D039AC" w:rsidRPr="00B83460">
        <w:rPr>
          <w:rFonts w:asciiTheme="minorHAnsi" w:hAnsiTheme="minorHAnsi" w:cstheme="minorHAnsi"/>
          <w:b/>
          <w:bCs/>
          <w:i/>
          <w:sz w:val="22"/>
          <w:szCs w:val="22"/>
          <w:u w:val="single"/>
        </w:rPr>
        <w:t>jeżeli było wymagalne</w:t>
      </w:r>
      <w:r w:rsidR="00D039AC">
        <w:rPr>
          <w:rFonts w:asciiTheme="minorHAnsi" w:hAnsiTheme="minorHAnsi" w:cstheme="minorHAnsi"/>
          <w:b/>
          <w:bCs/>
          <w:sz w:val="22"/>
          <w:szCs w:val="22"/>
        </w:rPr>
        <w:t>).</w:t>
      </w:r>
      <w:r w:rsidRPr="00942809">
        <w:rPr>
          <w:rFonts w:asciiTheme="minorHAnsi" w:hAnsiTheme="minorHAnsi" w:cstheme="minorHAnsi"/>
          <w:b/>
          <w:bCs/>
          <w:sz w:val="22"/>
          <w:szCs w:val="22"/>
        </w:rPr>
        <w:t xml:space="preserve"> </w:t>
      </w:r>
    </w:p>
    <w:p w14:paraId="169B87B7"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67B2372B" w14:textId="77777777" w:rsidR="00F51192" w:rsidRPr="00942809" w:rsidRDefault="00F51192" w:rsidP="00F51192">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3AFB5599"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1</w:t>
      </w:r>
      <w:r w:rsidRPr="00942809">
        <w:rPr>
          <w:rFonts w:asciiTheme="minorHAnsi" w:hAnsiTheme="minorHAnsi" w:cstheme="minorHAnsi"/>
          <w:b/>
          <w:bCs/>
        </w:rPr>
        <w:t xml:space="preserve"> </w:t>
      </w:r>
      <w:r w:rsidRPr="00942809">
        <w:rPr>
          <w:rFonts w:asciiTheme="minorHAnsi" w:hAnsiTheme="minorHAnsi" w:cstheme="minorHAnsi"/>
        </w:rPr>
        <w:t xml:space="preserve">- aktualny odpis z KRS lub zaświadczenie o wpisie do CEIDG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570F946A" w14:textId="77777777" w:rsidR="00F51192" w:rsidRPr="00942809" w:rsidRDefault="00F51192" w:rsidP="00F51192">
      <w:pPr>
        <w:pStyle w:val="Akapitzlist"/>
        <w:numPr>
          <w:ilvl w:val="1"/>
          <w:numId w:val="26"/>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Pr>
          <w:rFonts w:asciiTheme="minorHAnsi" w:hAnsiTheme="minorHAnsi" w:cstheme="minorHAnsi"/>
          <w:b/>
        </w:rPr>
        <w:t>2</w:t>
      </w:r>
      <w:r w:rsidRPr="00942809">
        <w:rPr>
          <w:rFonts w:asciiTheme="minorHAnsi" w:hAnsiTheme="minorHAnsi" w:cstheme="minorHAnsi"/>
        </w:rPr>
        <w:t xml:space="preserve"> -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BBD8B71"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w:t>
      </w:r>
      <w:r>
        <w:rPr>
          <w:rFonts w:asciiTheme="minorHAnsi" w:hAnsiTheme="minorHAnsi" w:cstheme="minorHAnsi"/>
          <w:b/>
        </w:rPr>
        <w:t xml:space="preserve"> 3</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019B14DE"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lastRenderedPageBreak/>
        <w:t xml:space="preserve">Załącznik nr </w:t>
      </w:r>
      <w:r>
        <w:rPr>
          <w:rFonts w:asciiTheme="minorHAnsi" w:hAnsiTheme="minorHAnsi" w:cstheme="minorHAnsi"/>
          <w:b/>
        </w:rPr>
        <w:t>4</w:t>
      </w:r>
      <w:r w:rsidRPr="00942809">
        <w:rPr>
          <w:rFonts w:asciiTheme="minorHAnsi" w:hAnsiTheme="minorHAnsi" w:cstheme="minorHAnsi"/>
        </w:rPr>
        <w:t xml:space="preserve"> - wykaz doświadczenia </w:t>
      </w:r>
      <w:r w:rsidR="00BC25B5">
        <w:rPr>
          <w:rFonts w:asciiTheme="minorHAnsi" w:hAnsiTheme="minorHAnsi" w:cstheme="minorHAnsi"/>
        </w:rPr>
        <w:t>Dostawcy</w:t>
      </w:r>
      <w:r w:rsidRPr="00942809">
        <w:rPr>
          <w:rFonts w:asciiTheme="minorHAnsi" w:hAnsiTheme="minorHAnsi" w:cstheme="minorHAnsi"/>
        </w:rPr>
        <w:t xml:space="preserve">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357C3F92"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w:t>
      </w:r>
      <w:r>
        <w:rPr>
          <w:rFonts w:asciiTheme="minorHAnsi" w:hAnsiTheme="minorHAnsi" w:cstheme="minorHAnsi"/>
          <w:b/>
          <w:bCs/>
        </w:rPr>
        <w:t>5</w:t>
      </w:r>
      <w:r w:rsidRPr="00942809">
        <w:rPr>
          <w:rFonts w:asciiTheme="minorHAnsi" w:hAnsiTheme="minorHAnsi" w:cstheme="minorHAnsi"/>
          <w:b/>
          <w:bCs/>
        </w:rPr>
        <w:t xml:space="preserve"> </w:t>
      </w:r>
      <w:r w:rsidRPr="00942809">
        <w:rPr>
          <w:rFonts w:asciiTheme="minorHAnsi" w:hAnsiTheme="minorHAnsi" w:cstheme="minorHAnsi"/>
        </w:rPr>
        <w:t xml:space="preserve">-oświadczenie </w:t>
      </w:r>
      <w:r w:rsidR="00FB6423">
        <w:rPr>
          <w:rFonts w:asciiTheme="minorHAnsi" w:hAnsiTheme="minorHAnsi" w:cstheme="minorHAnsi"/>
        </w:rPr>
        <w:t>Dostawcy</w:t>
      </w:r>
      <w:r w:rsidRPr="00942809">
        <w:rPr>
          <w:rFonts w:asciiTheme="minorHAnsi" w:hAnsiTheme="minorHAnsi" w:cstheme="minorHAnsi"/>
        </w:rPr>
        <w:t xml:space="preserve"> dotyczące posiadania ubezpieczenia OC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 xml:space="preserve">; </w:t>
      </w:r>
    </w:p>
    <w:p w14:paraId="7A9FA359"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7 </w:t>
      </w:r>
      <w:r w:rsidRPr="00942809">
        <w:rPr>
          <w:rFonts w:asciiTheme="minorHAnsi" w:hAnsiTheme="minorHAnsi" w:cstheme="minorHAnsi"/>
        </w:rPr>
        <w:t>-</w:t>
      </w:r>
      <w:r w:rsidRPr="00942809">
        <w:rPr>
          <w:rFonts w:asciiTheme="minorHAnsi" w:hAnsiTheme="minorHAnsi" w:cstheme="minorHAnsi"/>
          <w:bCs/>
        </w:rPr>
        <w:t xml:space="preserve">dowód wniesienia wadium – </w:t>
      </w:r>
      <w:r w:rsidRPr="00942809">
        <w:rPr>
          <w:rFonts w:asciiTheme="minorHAnsi" w:hAnsiTheme="minorHAnsi" w:cstheme="minorHAnsi"/>
          <w:bCs/>
          <w:u w:val="single"/>
        </w:rPr>
        <w:t>(jeżeli wadium jest wymagane w Rozdziale XVII WZ)</w:t>
      </w:r>
      <w:r w:rsidRPr="00942809">
        <w:rPr>
          <w:rFonts w:asciiTheme="minorHAnsi" w:hAnsiTheme="minorHAnsi" w:cstheme="minorHAnsi"/>
          <w:bCs/>
        </w:rPr>
        <w:t>;</w:t>
      </w:r>
    </w:p>
    <w:p w14:paraId="594A746F"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 xml:space="preserve">Załącznik nr 8 </w:t>
      </w:r>
      <w:r w:rsidRPr="00942809">
        <w:rPr>
          <w:rFonts w:asciiTheme="minorHAnsi" w:hAnsiTheme="minorHAnsi" w:cstheme="minorHAnsi"/>
        </w:rPr>
        <w:t xml:space="preserve">- </w:t>
      </w:r>
      <w:r w:rsidRPr="00942809">
        <w:rPr>
          <w:rFonts w:asciiTheme="minorHAnsi" w:hAnsiTheme="minorHAnsi" w:cstheme="minorHAnsi"/>
          <w:bCs/>
        </w:rPr>
        <w:t xml:space="preserve">oświadczenie </w:t>
      </w:r>
      <w:r w:rsidR="00FB6423">
        <w:rPr>
          <w:rFonts w:asciiTheme="minorHAnsi" w:hAnsiTheme="minorHAnsi" w:cstheme="minorHAnsi"/>
          <w:bCs/>
        </w:rPr>
        <w:t>Dostawcy</w:t>
      </w:r>
      <w:r w:rsidRPr="00942809">
        <w:rPr>
          <w:rFonts w:asciiTheme="minorHAnsi" w:hAnsiTheme="minorHAnsi" w:cstheme="minorHAnsi"/>
          <w:bCs/>
        </w:rPr>
        <w:t xml:space="preserve"> o posiadanym rachunku bankowym / wydruk z bankowości elektronicznej / zaświadczenie z banku o posiadanym numerze rachunku jaki wskazany zostanie na wystawionych fakturach VAT oraz formularzu oferty – </w:t>
      </w:r>
      <w:r w:rsidRPr="00942809">
        <w:rPr>
          <w:rFonts w:asciiTheme="minorHAnsi" w:hAnsiTheme="minorHAnsi" w:cstheme="minorHAnsi"/>
          <w:bCs/>
          <w:u w:val="single"/>
        </w:rPr>
        <w:t>(wymagane)</w:t>
      </w:r>
      <w:r w:rsidRPr="00942809">
        <w:rPr>
          <w:rFonts w:asciiTheme="minorHAnsi" w:hAnsiTheme="minorHAnsi" w:cstheme="minorHAnsi"/>
          <w:bCs/>
        </w:rPr>
        <w:t>;</w:t>
      </w:r>
    </w:p>
    <w:p w14:paraId="18619DC5" w14:textId="77777777" w:rsidR="00F51192" w:rsidRPr="00942809" w:rsidRDefault="00F51192" w:rsidP="00F51192">
      <w:pPr>
        <w:pStyle w:val="Akapitzlist"/>
        <w:numPr>
          <w:ilvl w:val="1"/>
          <w:numId w:val="26"/>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Załącznik nr 9</w:t>
      </w:r>
      <w:r w:rsidRPr="00942809">
        <w:rPr>
          <w:rFonts w:asciiTheme="minorHAnsi" w:hAnsiTheme="minorHAnsi" w:cstheme="minorHAnsi"/>
        </w:rPr>
        <w:t xml:space="preserve"> - oświadczenie </w:t>
      </w:r>
      <w:r w:rsidR="008B4B6F">
        <w:rPr>
          <w:rFonts w:asciiTheme="minorHAnsi" w:hAnsiTheme="minorHAnsi" w:cstheme="minorHAnsi"/>
        </w:rPr>
        <w:t>Dostawcy</w:t>
      </w:r>
      <w:r w:rsidRPr="00942809">
        <w:rPr>
          <w:rFonts w:asciiTheme="minorHAnsi" w:hAnsiTheme="minorHAnsi" w:cstheme="minorHAnsi"/>
        </w:rPr>
        <w:t xml:space="preserve">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3EE4111" w14:textId="77777777" w:rsidR="00F51192" w:rsidRPr="00942809" w:rsidRDefault="00F51192" w:rsidP="00F51192">
      <w:pPr>
        <w:pStyle w:val="Akapitzlist"/>
        <w:numPr>
          <w:ilvl w:val="1"/>
          <w:numId w:val="26"/>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Pr>
          <w:rFonts w:asciiTheme="minorHAnsi" w:hAnsiTheme="minorHAnsi" w:cstheme="minorHAnsi"/>
          <w:b/>
        </w:rPr>
        <w:t>0</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1643135A" w14:textId="77777777" w:rsidR="00F51192" w:rsidRPr="00942809" w:rsidRDefault="00F51192" w:rsidP="00F51192">
      <w:pPr>
        <w:spacing w:line="276" w:lineRule="auto"/>
        <w:rPr>
          <w:rFonts w:asciiTheme="minorHAnsi" w:eastAsia="Calibri" w:hAnsiTheme="minorHAnsi" w:cstheme="minorHAnsi"/>
          <w:sz w:val="22"/>
          <w:szCs w:val="22"/>
          <w:lang w:eastAsia="en-US"/>
        </w:rPr>
      </w:pPr>
    </w:p>
    <w:p w14:paraId="264A2602" w14:textId="77777777" w:rsidR="00F51192" w:rsidRPr="00942809" w:rsidRDefault="00F51192" w:rsidP="00F51192">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05A0EB0E" w14:textId="77777777" w:rsidR="00F51192" w:rsidRPr="00942809" w:rsidRDefault="008B4B6F" w:rsidP="00F51192">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(podpis Dostawcy</w:t>
      </w:r>
      <w:r w:rsidR="00F51192" w:rsidRPr="00942809">
        <w:rPr>
          <w:rFonts w:asciiTheme="minorHAnsi" w:eastAsia="Calibri" w:hAnsiTheme="minorHAnsi" w:cstheme="minorHAnsi"/>
          <w:sz w:val="22"/>
          <w:szCs w:val="22"/>
          <w:lang w:eastAsia="en-US"/>
        </w:rPr>
        <w:t xml:space="preserve">/pełnomocnika </w:t>
      </w:r>
      <w:r>
        <w:rPr>
          <w:rFonts w:asciiTheme="minorHAnsi" w:eastAsia="Calibri" w:hAnsiTheme="minorHAnsi" w:cstheme="minorHAnsi"/>
          <w:sz w:val="22"/>
          <w:szCs w:val="22"/>
          <w:lang w:eastAsia="en-US"/>
        </w:rPr>
        <w:t>Dostawcy</w:t>
      </w:r>
      <w:r w:rsidR="00F51192" w:rsidRPr="00942809">
        <w:rPr>
          <w:rFonts w:asciiTheme="minorHAnsi" w:eastAsia="Calibri" w:hAnsiTheme="minorHAnsi" w:cstheme="minorHAnsi"/>
          <w:sz w:val="22"/>
          <w:szCs w:val="22"/>
          <w:lang w:eastAsia="en-US"/>
        </w:rPr>
        <w:t>)</w:t>
      </w:r>
    </w:p>
    <w:p w14:paraId="096620C7" w14:textId="77777777" w:rsidR="00F51192" w:rsidRPr="00942809" w:rsidRDefault="00F51192" w:rsidP="00F51192">
      <w:pPr>
        <w:spacing w:line="276" w:lineRule="auto"/>
        <w:rPr>
          <w:rFonts w:asciiTheme="minorHAnsi" w:hAnsiTheme="minorHAnsi" w:cstheme="minorHAnsi"/>
          <w:sz w:val="22"/>
          <w:szCs w:val="22"/>
        </w:rPr>
      </w:pPr>
    </w:p>
    <w:p w14:paraId="2E04179C" w14:textId="77777777" w:rsidR="00F51192" w:rsidRPr="00942809" w:rsidRDefault="00F51192" w:rsidP="00F51192">
      <w:pPr>
        <w:spacing w:line="276" w:lineRule="auto"/>
        <w:rPr>
          <w:rFonts w:asciiTheme="minorHAnsi" w:hAnsiTheme="minorHAnsi" w:cstheme="minorHAnsi"/>
          <w:sz w:val="22"/>
          <w:szCs w:val="22"/>
        </w:rPr>
      </w:pPr>
    </w:p>
    <w:p w14:paraId="6E0A80AE" w14:textId="77777777" w:rsidR="00F51192" w:rsidRPr="00942809" w:rsidRDefault="00F51192" w:rsidP="00F51192">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23F77837" w14:textId="77777777" w:rsidR="00F51192" w:rsidRPr="00B52135" w:rsidRDefault="00F51192" w:rsidP="00F51192">
      <w:pPr>
        <w:spacing w:after="160" w:line="276" w:lineRule="auto"/>
        <w:jc w:val="right"/>
        <w:rPr>
          <w:rFonts w:asciiTheme="minorHAnsi" w:hAnsiTheme="minorHAnsi" w:cstheme="minorHAnsi"/>
          <w:b/>
          <w:sz w:val="22"/>
          <w:szCs w:val="22"/>
        </w:rPr>
      </w:pPr>
      <w:r w:rsidRPr="00572273">
        <w:rPr>
          <w:rFonts w:asciiTheme="minorHAnsi" w:hAnsiTheme="minorHAnsi" w:cstheme="minorHAnsi"/>
          <w:b/>
          <w:sz w:val="22"/>
          <w:szCs w:val="22"/>
        </w:rPr>
        <w:lastRenderedPageBreak/>
        <w:t xml:space="preserve">Załącznik nr 2 do Ogłoszenia </w:t>
      </w:r>
    </w:p>
    <w:tbl>
      <w:tblPr>
        <w:tblStyle w:val="Tabela-Siatka"/>
        <w:tblW w:w="10110" w:type="dxa"/>
        <w:shd w:val="clear" w:color="auto" w:fill="C5E0B3" w:themeFill="accent6" w:themeFillTint="66"/>
        <w:tblLook w:val="04A0" w:firstRow="1" w:lastRow="0" w:firstColumn="1" w:lastColumn="0" w:noHBand="0" w:noVBand="1"/>
      </w:tblPr>
      <w:tblGrid>
        <w:gridCol w:w="10110"/>
      </w:tblGrid>
      <w:tr w:rsidR="00F51192" w:rsidRPr="00144DBB" w14:paraId="0B4A66CB" w14:textId="77777777" w:rsidTr="00A562C3">
        <w:tc>
          <w:tcPr>
            <w:tcW w:w="10110" w:type="dxa"/>
            <w:shd w:val="clear" w:color="auto" w:fill="C5E0B3" w:themeFill="accent6" w:themeFillTint="66"/>
          </w:tcPr>
          <w:p w14:paraId="67CBAA1F" w14:textId="77777777" w:rsidR="00F51192" w:rsidRPr="00144DBB" w:rsidRDefault="00F51192" w:rsidP="00A562C3">
            <w:pPr>
              <w:pStyle w:val="Nagwek1"/>
              <w:spacing w:before="40" w:after="40" w:line="276" w:lineRule="auto"/>
              <w:jc w:val="left"/>
              <w:outlineLvl w:val="0"/>
              <w:rPr>
                <w:rFonts w:asciiTheme="minorHAnsi" w:hAnsiTheme="minorHAnsi" w:cstheme="minorHAnsi"/>
                <w:sz w:val="22"/>
                <w:szCs w:val="22"/>
              </w:rPr>
            </w:pPr>
            <w:bookmarkStart w:id="24" w:name="_Toc54953930"/>
            <w:r w:rsidRPr="00144DBB">
              <w:rPr>
                <w:rFonts w:asciiTheme="minorHAnsi" w:hAnsiTheme="minorHAnsi" w:cstheme="minorHAnsi"/>
                <w:sz w:val="22"/>
                <w:szCs w:val="22"/>
              </w:rPr>
              <w:t>CZĘŚĆ DRUGA – OPIS PRZEDMIOTU ZAMÓWIENIA (SIWZ)</w:t>
            </w:r>
            <w:bookmarkEnd w:id="24"/>
          </w:p>
        </w:tc>
      </w:tr>
      <w:tr w:rsidR="00F51192" w:rsidRPr="00144DBB" w14:paraId="45F1EB4B" w14:textId="77777777" w:rsidTr="00A562C3">
        <w:tblPrEx>
          <w:shd w:val="clear" w:color="auto" w:fill="D9D9D9" w:themeFill="background1" w:themeFillShade="D9"/>
        </w:tblPrEx>
        <w:trPr>
          <w:trHeight w:val="249"/>
        </w:trPr>
        <w:tc>
          <w:tcPr>
            <w:tcW w:w="10110" w:type="dxa"/>
            <w:shd w:val="clear" w:color="auto" w:fill="D9D9D9" w:themeFill="background1" w:themeFillShade="D9"/>
          </w:tcPr>
          <w:p w14:paraId="40563311" w14:textId="77777777" w:rsidR="00F51192" w:rsidRPr="00144DBB" w:rsidRDefault="00F51192" w:rsidP="00107641">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5" w:name="_Toc54953931"/>
            <w:r w:rsidRPr="00144DBB">
              <w:rPr>
                <w:rFonts w:asciiTheme="minorHAnsi" w:hAnsiTheme="minorHAnsi" w:cstheme="minorHAnsi"/>
                <w:sz w:val="22"/>
                <w:szCs w:val="22"/>
                <w:lang w:val="pl-PL"/>
              </w:rPr>
              <w:t xml:space="preserve">PRZEDMIOT ZAMÓWIENIA : </w:t>
            </w:r>
            <w:r w:rsidR="00107641">
              <w:rPr>
                <w:rFonts w:asciiTheme="minorHAnsi" w:hAnsiTheme="minorHAnsi" w:cstheme="minorHAnsi"/>
                <w:sz w:val="22"/>
                <w:szCs w:val="22"/>
                <w:lang w:val="pl-PL"/>
              </w:rPr>
              <w:t>DOSTAWA SEPARATORA OLEJU</w:t>
            </w:r>
            <w:r w:rsidRPr="00144DBB">
              <w:rPr>
                <w:rFonts w:asciiTheme="minorHAnsi" w:hAnsiTheme="minorHAnsi" w:cstheme="minorHAnsi"/>
                <w:sz w:val="22"/>
                <w:szCs w:val="22"/>
                <w:lang w:val="pl-PL"/>
              </w:rPr>
              <w:t xml:space="preserve"> </w:t>
            </w:r>
            <w:bookmarkEnd w:id="25"/>
            <w:r w:rsidR="00107641" w:rsidRPr="00107641">
              <w:rPr>
                <w:rFonts w:asciiTheme="minorHAnsi" w:hAnsiTheme="minorHAnsi" w:cstheme="minorHAnsi"/>
                <w:b w:val="0"/>
                <w:bCs w:val="0"/>
                <w:sz w:val="22"/>
                <w:szCs w:val="22"/>
              </w:rPr>
              <w:t>GA90/</w:t>
            </w:r>
            <w:r w:rsidR="00107641" w:rsidRPr="00107641">
              <w:rPr>
                <w:rFonts w:asciiTheme="minorHAnsi" w:hAnsiTheme="minorHAnsi" w:cstheme="minorHAnsi"/>
                <w:sz w:val="22"/>
                <w:szCs w:val="22"/>
              </w:rPr>
              <w:t>315GR</w:t>
            </w:r>
          </w:p>
        </w:tc>
      </w:tr>
    </w:tbl>
    <w:p w14:paraId="6CDC6719" w14:textId="77777777" w:rsidR="00F51192" w:rsidRDefault="00F51192" w:rsidP="00F51192">
      <w:pPr>
        <w:spacing w:line="276" w:lineRule="auto"/>
        <w:jc w:val="both"/>
        <w:rPr>
          <w:rFonts w:asciiTheme="minorHAnsi" w:hAnsiTheme="minorHAnsi" w:cstheme="minorHAnsi"/>
          <w:b/>
          <w:bCs/>
          <w:sz w:val="22"/>
          <w:szCs w:val="22"/>
        </w:rPr>
      </w:pPr>
      <w:r>
        <w:rPr>
          <w:rFonts w:asciiTheme="minorHAnsi" w:hAnsiTheme="minorHAnsi" w:cstheme="minorHAnsi"/>
          <w:b/>
          <w:bCs/>
          <w:sz w:val="22"/>
          <w:szCs w:val="22"/>
        </w:rPr>
        <w:t>Wykonanie:</w:t>
      </w:r>
    </w:p>
    <w:p w14:paraId="5E6C1587" w14:textId="2D602E05" w:rsidR="00F51192" w:rsidRPr="00144DBB" w:rsidRDefault="00D676D8" w:rsidP="00F51192">
      <w:pPr>
        <w:spacing w:line="276" w:lineRule="auto"/>
        <w:jc w:val="both"/>
        <w:rPr>
          <w:rFonts w:asciiTheme="minorHAnsi" w:hAnsiTheme="minorHAnsi" w:cstheme="minorHAnsi"/>
          <w:color w:val="000000" w:themeColor="text1"/>
          <w:sz w:val="22"/>
          <w:szCs w:val="22"/>
        </w:rPr>
      </w:pPr>
      <w:r>
        <w:rPr>
          <w:rFonts w:asciiTheme="minorHAnsi" w:hAnsiTheme="minorHAnsi" w:cstheme="minorHAnsi"/>
          <w:b/>
          <w:bCs/>
          <w:sz w:val="22"/>
          <w:szCs w:val="22"/>
          <w:u w:val="single"/>
        </w:rPr>
        <w:t>W</w:t>
      </w:r>
      <w:r w:rsidRPr="003B6B8E">
        <w:rPr>
          <w:rFonts w:asciiTheme="minorHAnsi" w:hAnsiTheme="minorHAnsi" w:cstheme="minorHAnsi"/>
          <w:b/>
          <w:bCs/>
          <w:sz w:val="22"/>
          <w:szCs w:val="22"/>
          <w:u w:val="single"/>
        </w:rPr>
        <w:t xml:space="preserve">ykonanie i dostawa </w:t>
      </w:r>
      <w:r w:rsidR="005D44DF">
        <w:rPr>
          <w:rFonts w:asciiTheme="minorHAnsi" w:hAnsiTheme="minorHAnsi" w:cstheme="minorHAnsi"/>
          <w:b/>
          <w:bCs/>
          <w:sz w:val="22"/>
          <w:szCs w:val="22"/>
          <w:u w:val="single"/>
        </w:rPr>
        <w:t xml:space="preserve">lanc kaolinitu o kodzie PKWiU </w:t>
      </w:r>
      <w:r w:rsidR="005D44DF" w:rsidRPr="003943AC">
        <w:rPr>
          <w:rFonts w:ascii="Calibri" w:hAnsi="Calibri" w:cs="Calibri"/>
          <w:color w:val="FF0000"/>
          <w:sz w:val="22"/>
          <w:szCs w:val="22"/>
          <w:u w:val="single"/>
          <w:lang w:eastAsia="en-US"/>
        </w:rPr>
        <w:t>24.20.13.0</w:t>
      </w:r>
      <w:r w:rsidR="005D44DF" w:rsidRPr="003943AC">
        <w:rPr>
          <w:rFonts w:ascii="Calibri" w:hAnsi="Calibri" w:cs="Calibri"/>
          <w:color w:val="FF0000"/>
          <w:sz w:val="22"/>
          <w:szCs w:val="22"/>
          <w:lang w:eastAsia="en-US"/>
        </w:rPr>
        <w:t xml:space="preserve"> </w:t>
      </w:r>
      <w:r w:rsidRPr="00807CB8">
        <w:rPr>
          <w:rFonts w:asciiTheme="minorHAnsi" w:hAnsiTheme="minorHAnsi" w:cstheme="minorHAnsi"/>
          <w:b/>
          <w:bCs/>
          <w:sz w:val="22"/>
          <w:szCs w:val="22"/>
          <w:u w:val="single"/>
        </w:rPr>
        <w:t xml:space="preserve">w ilości: </w:t>
      </w:r>
      <w:r w:rsidR="005D44DF">
        <w:rPr>
          <w:rFonts w:asciiTheme="minorHAnsi" w:hAnsiTheme="minorHAnsi" w:cstheme="minorHAnsi"/>
          <w:b/>
          <w:bCs/>
          <w:sz w:val="22"/>
          <w:szCs w:val="22"/>
          <w:u w:val="single"/>
        </w:rPr>
        <w:t>8</w:t>
      </w:r>
      <w:r w:rsidRPr="00807CB8">
        <w:rPr>
          <w:rFonts w:asciiTheme="minorHAnsi" w:hAnsiTheme="minorHAnsi" w:cstheme="minorHAnsi"/>
          <w:b/>
          <w:bCs/>
          <w:sz w:val="22"/>
          <w:szCs w:val="22"/>
          <w:u w:val="single"/>
        </w:rPr>
        <w:t>szt.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7B45D137" w14:textId="77777777" w:rsidTr="00A562C3">
        <w:trPr>
          <w:trHeight w:val="249"/>
        </w:trPr>
        <w:tc>
          <w:tcPr>
            <w:tcW w:w="10110" w:type="dxa"/>
            <w:shd w:val="clear" w:color="auto" w:fill="D9D9D9" w:themeFill="background1" w:themeFillShade="D9"/>
          </w:tcPr>
          <w:p w14:paraId="7382C829" w14:textId="77777777" w:rsidR="00F51192" w:rsidRPr="00144DBB" w:rsidRDefault="00F51192" w:rsidP="00A562C3">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6" w:name="_Toc54953932"/>
            <w:r w:rsidRPr="00144DBB">
              <w:rPr>
                <w:rFonts w:asciiTheme="minorHAnsi" w:hAnsiTheme="minorHAnsi" w:cstheme="minorHAnsi"/>
                <w:sz w:val="22"/>
                <w:szCs w:val="22"/>
                <w:lang w:val="pl-PL"/>
              </w:rPr>
              <w:t>SZCZEGÓŁOWY ZAKRES ZAMÓWIENIA</w:t>
            </w:r>
            <w:bookmarkEnd w:id="26"/>
          </w:p>
        </w:tc>
      </w:tr>
    </w:tbl>
    <w:p w14:paraId="6AD32044" w14:textId="40D52E4E" w:rsidR="00110449" w:rsidRPr="00980575" w:rsidRDefault="005D44DF" w:rsidP="00110449">
      <w:pPr>
        <w:pStyle w:val="Akapitzlist"/>
        <w:numPr>
          <w:ilvl w:val="0"/>
          <w:numId w:val="55"/>
        </w:numPr>
        <w:spacing w:after="0"/>
        <w:ind w:left="714" w:hanging="357"/>
        <w:rPr>
          <w:rFonts w:ascii="Verdana" w:hAnsi="Verdana"/>
        </w:rPr>
      </w:pPr>
      <w:r>
        <w:rPr>
          <w:rFonts w:asciiTheme="minorHAnsi" w:hAnsiTheme="minorHAnsi" w:cstheme="minorHAnsi"/>
          <w:b/>
          <w:bCs/>
          <w:u w:val="single"/>
        </w:rPr>
        <w:t>W</w:t>
      </w:r>
      <w:r w:rsidRPr="003B6B8E">
        <w:rPr>
          <w:rFonts w:asciiTheme="minorHAnsi" w:hAnsiTheme="minorHAnsi" w:cstheme="minorHAnsi"/>
          <w:b/>
          <w:bCs/>
          <w:u w:val="single"/>
        </w:rPr>
        <w:t xml:space="preserve">ykonanie i dostawa </w:t>
      </w:r>
      <w:r>
        <w:rPr>
          <w:rFonts w:asciiTheme="minorHAnsi" w:hAnsiTheme="minorHAnsi" w:cstheme="minorHAnsi"/>
          <w:b/>
          <w:bCs/>
          <w:u w:val="single"/>
        </w:rPr>
        <w:t xml:space="preserve">8szt. lanc kaolinitu według załączonych rysunków </w:t>
      </w:r>
      <w:r w:rsidR="00110449">
        <w:rPr>
          <w:rFonts w:ascii="Verdana" w:hAnsi="Verdana"/>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1055B3E5" w14:textId="77777777" w:rsidTr="00A562C3">
        <w:trPr>
          <w:trHeight w:val="249"/>
        </w:trPr>
        <w:tc>
          <w:tcPr>
            <w:tcW w:w="10110" w:type="dxa"/>
            <w:shd w:val="clear" w:color="auto" w:fill="D9D9D9" w:themeFill="background1" w:themeFillShade="D9"/>
          </w:tcPr>
          <w:p w14:paraId="5BDB8A4E" w14:textId="77777777" w:rsidR="00F51192" w:rsidRPr="00144DBB" w:rsidRDefault="00F51192" w:rsidP="00A562C3">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7" w:name="_Toc54953933"/>
            <w:r w:rsidRPr="00144DBB">
              <w:rPr>
                <w:rFonts w:asciiTheme="minorHAnsi" w:hAnsiTheme="minorHAnsi" w:cstheme="minorHAnsi"/>
                <w:sz w:val="22"/>
                <w:szCs w:val="22"/>
                <w:lang w:val="pl-PL"/>
              </w:rPr>
              <w:t>KARY UMOWNE</w:t>
            </w:r>
            <w:bookmarkEnd w:id="27"/>
          </w:p>
        </w:tc>
      </w:tr>
    </w:tbl>
    <w:p w14:paraId="42E31EB3" w14:textId="77777777"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Kary umowne zgodnie z OWZ</w:t>
      </w:r>
      <w:r>
        <w:rPr>
          <w:rFonts w:asciiTheme="minorHAnsi" w:hAnsiTheme="minorHAnsi" w:cstheme="minorHAnsi"/>
          <w:sz w:val="22"/>
          <w:szCs w:val="22"/>
        </w:rPr>
        <w:t>T</w:t>
      </w:r>
      <w:r w:rsidRPr="00144DBB">
        <w:rPr>
          <w:rFonts w:asciiTheme="minorHAnsi" w:hAnsiTheme="minorHAnsi" w:cstheme="minorHAnsi"/>
          <w:sz w:val="22"/>
          <w:szCs w:val="22"/>
        </w:rPr>
        <w:t>.</w:t>
      </w:r>
    </w:p>
    <w:p w14:paraId="1E1D8FF2" w14:textId="77777777" w:rsidR="00F51192" w:rsidRPr="00144DBB"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Zamawiający ma prawo do potrącenia kar um</w:t>
      </w:r>
      <w:r w:rsidR="00774013">
        <w:rPr>
          <w:rFonts w:asciiTheme="minorHAnsi" w:hAnsiTheme="minorHAnsi" w:cstheme="minorHAnsi"/>
          <w:sz w:val="22"/>
          <w:szCs w:val="22"/>
        </w:rPr>
        <w:t>ownych z wynagrodzenia Dostawcy</w:t>
      </w:r>
      <w:r w:rsidRPr="00144DBB">
        <w:rPr>
          <w:rFonts w:asciiTheme="minorHAnsi" w:hAnsiTheme="minorHAnsi" w:cstheme="minorHAnsi"/>
          <w:sz w:val="22"/>
          <w:szCs w:val="22"/>
        </w:rPr>
        <w:t>.</w:t>
      </w:r>
    </w:p>
    <w:p w14:paraId="6F28055D" w14:textId="77777777" w:rsidR="00F51192" w:rsidRDefault="00F51192" w:rsidP="00F51192">
      <w:pPr>
        <w:numPr>
          <w:ilvl w:val="0"/>
          <w:numId w:val="47"/>
        </w:numPr>
        <w:jc w:val="both"/>
        <w:rPr>
          <w:rFonts w:asciiTheme="minorHAnsi" w:hAnsiTheme="minorHAnsi" w:cstheme="minorHAnsi"/>
          <w:sz w:val="22"/>
          <w:szCs w:val="22"/>
        </w:rPr>
      </w:pPr>
      <w:r w:rsidRPr="00144DBB">
        <w:rPr>
          <w:rFonts w:asciiTheme="minorHAnsi" w:hAnsiTheme="minorHAnsi" w:cstheme="minorHAnsi"/>
          <w:sz w:val="22"/>
          <w:szCs w:val="22"/>
        </w:rPr>
        <w:t xml:space="preserve">Łączna wysokość kar umownych ograniczona jest do wysokości 100 % kwoty Wynagrodzenia umownego.  </w:t>
      </w:r>
    </w:p>
    <w:p w14:paraId="6D62A171" w14:textId="77777777" w:rsidR="00F51192" w:rsidRPr="00144DBB" w:rsidRDefault="00F51192" w:rsidP="00F51192">
      <w:pPr>
        <w:ind w:left="360"/>
        <w:jc w:val="both"/>
        <w:rPr>
          <w:rFonts w:asciiTheme="minorHAnsi" w:hAnsiTheme="minorHAnsi" w:cstheme="minorHAnsi"/>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34D5785E" w14:textId="77777777" w:rsidTr="00A562C3">
        <w:trPr>
          <w:trHeight w:val="249"/>
        </w:trPr>
        <w:tc>
          <w:tcPr>
            <w:tcW w:w="10110" w:type="dxa"/>
            <w:shd w:val="clear" w:color="auto" w:fill="D9D9D9" w:themeFill="background1" w:themeFillShade="D9"/>
          </w:tcPr>
          <w:p w14:paraId="7BD8522D" w14:textId="77777777" w:rsidR="00F51192" w:rsidRPr="00144DBB" w:rsidRDefault="00F51192" w:rsidP="00A562C3">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8" w:name="_Toc54953934"/>
            <w:r>
              <w:rPr>
                <w:rFonts w:asciiTheme="minorHAnsi" w:hAnsiTheme="minorHAnsi" w:cstheme="minorHAnsi"/>
                <w:sz w:val="22"/>
                <w:szCs w:val="22"/>
                <w:lang w:val="pl-PL"/>
              </w:rPr>
              <w:t>REAL</w:t>
            </w:r>
            <w:r w:rsidRPr="00144DBB">
              <w:rPr>
                <w:rFonts w:asciiTheme="minorHAnsi" w:hAnsiTheme="minorHAnsi" w:cstheme="minorHAnsi"/>
                <w:sz w:val="22"/>
                <w:szCs w:val="22"/>
                <w:lang w:val="pl-PL"/>
              </w:rPr>
              <w:t>IZACJA ZAMÓWIENIA</w:t>
            </w:r>
            <w:bookmarkEnd w:id="28"/>
          </w:p>
        </w:tc>
      </w:tr>
    </w:tbl>
    <w:p w14:paraId="7C7776E7" w14:textId="77777777" w:rsidR="00F51192" w:rsidRPr="00144DBB" w:rsidRDefault="00F51192" w:rsidP="00F51192">
      <w:pPr>
        <w:numPr>
          <w:ilvl w:val="0"/>
          <w:numId w:val="48"/>
        </w:numPr>
        <w:jc w:val="both"/>
        <w:rPr>
          <w:rFonts w:asciiTheme="minorHAnsi" w:hAnsiTheme="minorHAnsi" w:cstheme="minorHAnsi"/>
          <w:sz w:val="22"/>
          <w:szCs w:val="22"/>
        </w:rPr>
      </w:pPr>
      <w:r>
        <w:rPr>
          <w:rFonts w:asciiTheme="minorHAnsi" w:hAnsiTheme="minorHAnsi" w:cstheme="minorHAnsi"/>
          <w:sz w:val="22"/>
          <w:szCs w:val="22"/>
        </w:rPr>
        <w:t>W</w:t>
      </w:r>
      <w:r w:rsidRPr="00144DBB">
        <w:rPr>
          <w:rFonts w:asciiTheme="minorHAnsi" w:hAnsiTheme="minorHAnsi" w:cstheme="minorHAnsi"/>
          <w:sz w:val="22"/>
          <w:szCs w:val="22"/>
        </w:rPr>
        <w:t xml:space="preserve">ykonywanie </w:t>
      </w:r>
      <w:r>
        <w:rPr>
          <w:rFonts w:asciiTheme="minorHAnsi" w:hAnsiTheme="minorHAnsi" w:cstheme="minorHAnsi"/>
          <w:sz w:val="22"/>
          <w:szCs w:val="22"/>
        </w:rPr>
        <w:t xml:space="preserve">dostaw zgodnie z harmonogramem, do magazynu </w:t>
      </w:r>
      <w:r w:rsidRPr="00144DBB">
        <w:rPr>
          <w:rFonts w:asciiTheme="minorHAnsi" w:hAnsiTheme="minorHAnsi" w:cstheme="minorHAnsi"/>
          <w:sz w:val="22"/>
          <w:szCs w:val="22"/>
        </w:rPr>
        <w:t xml:space="preserve"> na terenie Elektrowni</w:t>
      </w:r>
      <w:r>
        <w:rPr>
          <w:rFonts w:asciiTheme="minorHAnsi" w:hAnsiTheme="minorHAnsi" w:cstheme="minorHAnsi"/>
          <w:sz w:val="22"/>
          <w:szCs w:val="22"/>
        </w:rPr>
        <w:t xml:space="preserve"> </w:t>
      </w:r>
      <w:r w:rsidRPr="00144DBB">
        <w:rPr>
          <w:rFonts w:asciiTheme="minorHAnsi" w:hAnsiTheme="minorHAnsi" w:cstheme="minorHAnsi"/>
          <w:sz w:val="22"/>
          <w:szCs w:val="22"/>
        </w:rPr>
        <w:t xml:space="preserve">zgodnie z Instrukcją Organizacji Bezpiecznej Pracy (IOBP) dostępna na stronie: </w:t>
      </w:r>
      <w:hyperlink r:id="rId24" w:history="1">
        <w:r w:rsidRPr="00144DBB">
          <w:rPr>
            <w:rFonts w:asciiTheme="minorHAnsi" w:hAnsiTheme="minorHAnsi" w:cstheme="minorHAnsi"/>
            <w:sz w:val="22"/>
            <w:szCs w:val="22"/>
          </w:rPr>
          <w:t>https://www.enea.pl/pl/grupaenea/o-grupie/spolki-grupy-enea/polaniec/zamowienia/dokumenty-dla-wykonawcow-i-dostawcow</w:t>
        </w:r>
      </w:hyperlink>
      <w:r w:rsidRPr="00144DBB">
        <w:rPr>
          <w:rFonts w:asciiTheme="minorHAnsi" w:hAnsiTheme="minorHAnsi" w:cstheme="minorHAnsi"/>
          <w:sz w:val="22"/>
          <w:szCs w:val="22"/>
        </w:rPr>
        <w:t xml:space="preserve">. </w:t>
      </w:r>
    </w:p>
    <w:p w14:paraId="0E196412" w14:textId="77777777" w:rsidR="00F51192" w:rsidRPr="0097726F" w:rsidRDefault="00F51192" w:rsidP="00F51192">
      <w:pPr>
        <w:rPr>
          <w:rFonts w:cstheme="minorHAnsi"/>
          <w:color w:val="000000" w:themeColor="text1"/>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51192" w:rsidRPr="00144DBB" w14:paraId="2855DD0E" w14:textId="77777777" w:rsidTr="00A562C3">
        <w:trPr>
          <w:trHeight w:val="249"/>
        </w:trPr>
        <w:tc>
          <w:tcPr>
            <w:tcW w:w="10110" w:type="dxa"/>
            <w:shd w:val="clear" w:color="auto" w:fill="D9D9D9" w:themeFill="background1" w:themeFillShade="D9"/>
          </w:tcPr>
          <w:p w14:paraId="7F20CC98" w14:textId="77777777" w:rsidR="00F51192" w:rsidRPr="00144DBB" w:rsidRDefault="00F51192" w:rsidP="00A562C3">
            <w:pPr>
              <w:pStyle w:val="Nagwek1"/>
              <w:numPr>
                <w:ilvl w:val="0"/>
                <w:numId w:val="46"/>
              </w:numPr>
              <w:spacing w:before="40" w:after="40" w:line="276" w:lineRule="auto"/>
              <w:jc w:val="left"/>
              <w:outlineLvl w:val="0"/>
              <w:rPr>
                <w:rFonts w:asciiTheme="minorHAnsi" w:hAnsiTheme="minorHAnsi" w:cstheme="minorHAnsi"/>
                <w:sz w:val="22"/>
                <w:szCs w:val="22"/>
                <w:lang w:val="pl-PL"/>
              </w:rPr>
            </w:pPr>
            <w:bookmarkStart w:id="29" w:name="_Toc54953938"/>
            <w:bookmarkStart w:id="30" w:name="_Toc23339023"/>
            <w:bookmarkStart w:id="31" w:name="_Toc23489328"/>
            <w:bookmarkStart w:id="32" w:name="_Toc23491655"/>
            <w:bookmarkStart w:id="33" w:name="_Toc23578757"/>
            <w:bookmarkStart w:id="34" w:name="_Toc23680593"/>
            <w:bookmarkStart w:id="35" w:name="_Toc24279169"/>
            <w:bookmarkStart w:id="36" w:name="_Toc24547198"/>
            <w:r w:rsidRPr="00144DBB">
              <w:rPr>
                <w:rFonts w:asciiTheme="minorHAnsi" w:hAnsiTheme="minorHAnsi" w:cstheme="minorHAnsi"/>
                <w:sz w:val="22"/>
                <w:szCs w:val="22"/>
                <w:lang w:val="pl-PL"/>
              </w:rPr>
              <w:t>OKRES  I WARUNKI GWARANCJI</w:t>
            </w:r>
            <w:bookmarkEnd w:id="29"/>
          </w:p>
        </w:tc>
      </w:tr>
    </w:tbl>
    <w:p w14:paraId="010E230E" w14:textId="512B7F63" w:rsidR="00F51192" w:rsidRPr="00144DBB" w:rsidRDefault="00F51192" w:rsidP="00F51192">
      <w:pPr>
        <w:numPr>
          <w:ilvl w:val="0"/>
          <w:numId w:val="49"/>
        </w:numPr>
        <w:spacing w:before="120" w:after="120"/>
        <w:jc w:val="both"/>
        <w:rPr>
          <w:rFonts w:asciiTheme="minorHAnsi" w:hAnsiTheme="minorHAnsi" w:cstheme="minorHAnsi"/>
          <w:sz w:val="22"/>
          <w:szCs w:val="22"/>
        </w:rPr>
      </w:pPr>
      <w:r w:rsidRPr="00144DBB">
        <w:rPr>
          <w:rFonts w:asciiTheme="minorHAnsi" w:hAnsiTheme="minorHAnsi" w:cstheme="minorHAnsi"/>
          <w:sz w:val="22"/>
          <w:szCs w:val="22"/>
        </w:rPr>
        <w:t>Wykonaw</w:t>
      </w:r>
      <w:r>
        <w:rPr>
          <w:rFonts w:asciiTheme="minorHAnsi" w:hAnsiTheme="minorHAnsi" w:cstheme="minorHAnsi"/>
          <w:sz w:val="22"/>
          <w:szCs w:val="22"/>
        </w:rPr>
        <w:t xml:space="preserve">ca udziela </w:t>
      </w:r>
      <w:r w:rsidR="001D51B6">
        <w:rPr>
          <w:rFonts w:asciiTheme="minorHAnsi" w:hAnsiTheme="minorHAnsi" w:cstheme="minorHAnsi"/>
          <w:sz w:val="22"/>
          <w:szCs w:val="22"/>
        </w:rPr>
        <w:t xml:space="preserve">minimum </w:t>
      </w:r>
      <w:r w:rsidR="00A169E7">
        <w:rPr>
          <w:rFonts w:asciiTheme="minorHAnsi" w:hAnsiTheme="minorHAnsi" w:cstheme="minorHAnsi"/>
          <w:sz w:val="22"/>
          <w:szCs w:val="22"/>
        </w:rPr>
        <w:t>12</w:t>
      </w:r>
      <w:r w:rsidRPr="002245E6">
        <w:rPr>
          <w:rFonts w:asciiTheme="minorHAnsi" w:hAnsiTheme="minorHAnsi" w:cstheme="minorHAnsi"/>
          <w:sz w:val="22"/>
          <w:szCs w:val="22"/>
        </w:rPr>
        <w:t xml:space="preserve"> miesięcy gwarancji</w:t>
      </w:r>
      <w:r w:rsidRPr="00144DBB">
        <w:rPr>
          <w:rFonts w:asciiTheme="minorHAnsi" w:hAnsiTheme="minorHAnsi" w:cstheme="minorHAnsi"/>
          <w:sz w:val="22"/>
          <w:szCs w:val="22"/>
        </w:rPr>
        <w:t>,</w:t>
      </w:r>
      <w:r>
        <w:rPr>
          <w:rFonts w:asciiTheme="minorHAnsi" w:hAnsiTheme="minorHAnsi" w:cstheme="minorHAnsi"/>
          <w:sz w:val="22"/>
          <w:szCs w:val="22"/>
        </w:rPr>
        <w:t xml:space="preserve"> na dostarczony towar</w:t>
      </w:r>
      <w:r w:rsidRPr="00144DBB">
        <w:rPr>
          <w:rFonts w:asciiTheme="minorHAnsi" w:hAnsiTheme="minorHAnsi" w:cstheme="minorHAnsi"/>
          <w:sz w:val="22"/>
          <w:szCs w:val="22"/>
        </w:rPr>
        <w:t xml:space="preserve"> licząc od daty </w:t>
      </w:r>
      <w:r>
        <w:rPr>
          <w:rFonts w:asciiTheme="minorHAnsi" w:hAnsiTheme="minorHAnsi" w:cstheme="minorHAnsi"/>
          <w:sz w:val="22"/>
          <w:szCs w:val="22"/>
        </w:rPr>
        <w:t xml:space="preserve">ich odbioru </w:t>
      </w:r>
      <w:r w:rsidRPr="00144DBB">
        <w:rPr>
          <w:rFonts w:asciiTheme="minorHAnsi" w:hAnsiTheme="minorHAnsi" w:cstheme="minorHAnsi"/>
          <w:sz w:val="22"/>
          <w:szCs w:val="22"/>
        </w:rPr>
        <w:t xml:space="preserve">i zobowiązuje się do przystąpienia </w:t>
      </w:r>
      <w:r>
        <w:rPr>
          <w:rFonts w:asciiTheme="minorHAnsi" w:hAnsiTheme="minorHAnsi" w:cstheme="minorHAnsi"/>
          <w:sz w:val="22"/>
          <w:szCs w:val="22"/>
        </w:rPr>
        <w:t xml:space="preserve">wymiany </w:t>
      </w:r>
      <w:r w:rsidRPr="00144DBB">
        <w:rPr>
          <w:rFonts w:asciiTheme="minorHAnsi" w:hAnsiTheme="minorHAnsi" w:cstheme="minorHAnsi"/>
          <w:sz w:val="22"/>
          <w:szCs w:val="22"/>
        </w:rPr>
        <w:t>wad</w:t>
      </w:r>
      <w:r>
        <w:rPr>
          <w:rFonts w:asciiTheme="minorHAnsi" w:hAnsiTheme="minorHAnsi" w:cstheme="minorHAnsi"/>
          <w:sz w:val="22"/>
          <w:szCs w:val="22"/>
        </w:rPr>
        <w:t>liwego towaru</w:t>
      </w:r>
      <w:r w:rsidRPr="00144DBB">
        <w:rPr>
          <w:rFonts w:asciiTheme="minorHAnsi" w:hAnsiTheme="minorHAnsi" w:cstheme="minorHAnsi"/>
          <w:sz w:val="22"/>
          <w:szCs w:val="22"/>
        </w:rPr>
        <w:t xml:space="preserve"> nie później niż w ciągu </w:t>
      </w:r>
      <w:r>
        <w:rPr>
          <w:rFonts w:asciiTheme="minorHAnsi" w:hAnsiTheme="minorHAnsi" w:cstheme="minorHAnsi"/>
          <w:sz w:val="22"/>
          <w:szCs w:val="22"/>
        </w:rPr>
        <w:t>7</w:t>
      </w:r>
      <w:r w:rsidRPr="00144DBB">
        <w:rPr>
          <w:rFonts w:asciiTheme="minorHAnsi" w:hAnsiTheme="minorHAnsi" w:cstheme="minorHAnsi"/>
          <w:sz w:val="22"/>
          <w:szCs w:val="22"/>
        </w:rPr>
        <w:t xml:space="preserve"> dni od zgłoszenia wady.</w:t>
      </w:r>
    </w:p>
    <w:p w14:paraId="26B0AAF9" w14:textId="460C744B" w:rsidR="000507CE" w:rsidRDefault="000507CE" w:rsidP="00F51192">
      <w:pPr>
        <w:rPr>
          <w:rFonts w:cs="Calibri"/>
          <w:b/>
          <w:bCs/>
          <w:sz w:val="24"/>
        </w:rPr>
      </w:pPr>
      <w:bookmarkStart w:id="37" w:name="_Toc55188408"/>
      <w:bookmarkStart w:id="38" w:name="_Toc55193614"/>
      <w:bookmarkStart w:id="39" w:name="_Toc55193877"/>
      <w:bookmarkStart w:id="40" w:name="_Toc55194139"/>
      <w:bookmarkStart w:id="41" w:name="_Toc55188409"/>
      <w:bookmarkStart w:id="42" w:name="_Toc55193615"/>
      <w:bookmarkStart w:id="43" w:name="_Toc55193878"/>
      <w:bookmarkStart w:id="44" w:name="_Toc55194140"/>
      <w:bookmarkStart w:id="45" w:name="_Toc55188533"/>
      <w:bookmarkStart w:id="46" w:name="_Toc55193739"/>
      <w:bookmarkStart w:id="47" w:name="_Toc55194002"/>
      <w:bookmarkStart w:id="48" w:name="_Toc55194264"/>
      <w:bookmarkStart w:id="49" w:name="_Toc55188534"/>
      <w:bookmarkStart w:id="50" w:name="_Toc55193740"/>
      <w:bookmarkStart w:id="51" w:name="_Toc55194003"/>
      <w:bookmarkStart w:id="52" w:name="_Toc55194265"/>
      <w:bookmarkStart w:id="53" w:name="_Toc55188538"/>
      <w:bookmarkStart w:id="54" w:name="_Toc55193744"/>
      <w:bookmarkStart w:id="55" w:name="_Toc55194007"/>
      <w:bookmarkStart w:id="56" w:name="_Toc55194269"/>
      <w:bookmarkStart w:id="57" w:name="_Toc55194009"/>
      <w:bookmarkStart w:id="58" w:name="_OGÓLNE_WARUNKI_ZAKUPU"/>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Pr>
          <w:rFonts w:cs="Calibri"/>
          <w:b/>
          <w:bCs/>
          <w:sz w:val="24"/>
        </w:rPr>
        <w:t xml:space="preserve">RYSUNKI:  </w:t>
      </w:r>
      <w:r w:rsidRPr="000507CE">
        <w:rPr>
          <w:rFonts w:cs="Calibri"/>
          <w:b/>
          <w:bCs/>
          <w:sz w:val="24"/>
        </w:rPr>
        <w:t>LANCA KAOLINITU –ŚCI</w:t>
      </w:r>
      <w:r w:rsidRPr="00FD662A">
        <w:rPr>
          <w:rFonts w:cs="Calibri"/>
          <w:b/>
          <w:bCs/>
          <w:sz w:val="24"/>
        </w:rPr>
        <w:t>A</w:t>
      </w:r>
      <w:r w:rsidRPr="000507CE">
        <w:rPr>
          <w:rFonts w:cs="Calibri"/>
          <w:b/>
          <w:bCs/>
          <w:sz w:val="24"/>
        </w:rPr>
        <w:t>NA PRZEDNIA, SCIANA TYLNA</w:t>
      </w:r>
    </w:p>
    <w:p w14:paraId="66D64AF8" w14:textId="77777777" w:rsidR="000507CE" w:rsidRDefault="000507CE">
      <w:pPr>
        <w:spacing w:after="160" w:line="259" w:lineRule="auto"/>
        <w:rPr>
          <w:rFonts w:cs="Calibri"/>
          <w:b/>
          <w:bCs/>
          <w:sz w:val="24"/>
        </w:rPr>
      </w:pPr>
      <w:r>
        <w:rPr>
          <w:rFonts w:cs="Calibri"/>
          <w:b/>
          <w:bCs/>
          <w:sz w:val="24"/>
        </w:rPr>
        <w:br w:type="page"/>
      </w:r>
    </w:p>
    <w:p w14:paraId="7C2C2ECD" w14:textId="12ADB393" w:rsidR="000507CE" w:rsidRPr="000507CE" w:rsidRDefault="000507CE" w:rsidP="00F51192">
      <w:pPr>
        <w:rPr>
          <w:rFonts w:cs="Calibri"/>
          <w:b/>
          <w:bCs/>
          <w:sz w:val="24"/>
        </w:rPr>
      </w:pPr>
      <w:r w:rsidRPr="003746E4">
        <w:rPr>
          <w:rFonts w:cs="Calibri"/>
          <w:b/>
          <w:bCs/>
          <w:sz w:val="24"/>
        </w:rPr>
        <w:lastRenderedPageBreak/>
        <w:t>LANCA KAOLINITU –ŚCIANA PRZEDNIA</w:t>
      </w:r>
    </w:p>
    <w:p w14:paraId="11F02031" w14:textId="77777777" w:rsidR="000507CE" w:rsidRDefault="000507CE" w:rsidP="00F51192">
      <w:pPr>
        <w:rPr>
          <w:rFonts w:cs="Calibri"/>
          <w:b/>
          <w:bCs/>
          <w:sz w:val="24"/>
        </w:rPr>
      </w:pPr>
      <w:r w:rsidRPr="00077FDC">
        <w:rPr>
          <w:noProof/>
        </w:rPr>
        <w:drawing>
          <wp:inline distT="0" distB="0" distL="0" distR="0" wp14:anchorId="4088669E" wp14:editId="4BD59FA7">
            <wp:extent cx="5311600" cy="7369179"/>
            <wp:effectExtent l="0" t="0" r="3810" b="317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11600" cy="7369179"/>
                    </a:xfrm>
                    <a:prstGeom prst="rect">
                      <a:avLst/>
                    </a:prstGeom>
                  </pic:spPr>
                </pic:pic>
              </a:graphicData>
            </a:graphic>
          </wp:inline>
        </w:drawing>
      </w:r>
    </w:p>
    <w:p w14:paraId="292A68F5" w14:textId="77777777" w:rsidR="000507CE" w:rsidRDefault="000507CE">
      <w:pPr>
        <w:spacing w:after="160" w:line="259" w:lineRule="auto"/>
        <w:rPr>
          <w:rFonts w:cs="Calibri"/>
          <w:b/>
          <w:bCs/>
          <w:sz w:val="24"/>
        </w:rPr>
      </w:pPr>
      <w:r>
        <w:rPr>
          <w:rFonts w:cs="Calibri"/>
          <w:b/>
          <w:bCs/>
          <w:sz w:val="24"/>
        </w:rPr>
        <w:br w:type="page"/>
      </w:r>
    </w:p>
    <w:p w14:paraId="2AD4DBC9" w14:textId="77777777" w:rsidR="000507CE" w:rsidRDefault="000507CE" w:rsidP="00F51192">
      <w:pPr>
        <w:rPr>
          <w:rFonts w:cs="Calibri"/>
          <w:b/>
          <w:bCs/>
          <w:sz w:val="24"/>
        </w:rPr>
      </w:pPr>
      <w:r w:rsidRPr="003746E4">
        <w:rPr>
          <w:rFonts w:cs="Calibri"/>
          <w:b/>
          <w:bCs/>
          <w:sz w:val="24"/>
        </w:rPr>
        <w:lastRenderedPageBreak/>
        <w:t>LANCA KAOLINITU –SCIANA TYLNA</w:t>
      </w:r>
      <w:r>
        <w:rPr>
          <w:rFonts w:cs="Calibri"/>
          <w:b/>
          <w:bCs/>
          <w:sz w:val="24"/>
        </w:rPr>
        <w:t xml:space="preserve"> </w:t>
      </w:r>
    </w:p>
    <w:p w14:paraId="7F2DB718" w14:textId="542892A2" w:rsidR="000507CE" w:rsidRDefault="000507CE" w:rsidP="00F51192">
      <w:pPr>
        <w:rPr>
          <w:rFonts w:cs="Calibri"/>
          <w:b/>
          <w:bCs/>
          <w:sz w:val="24"/>
        </w:rPr>
      </w:pPr>
      <w:r w:rsidRPr="000507CE">
        <w:rPr>
          <w:rFonts w:cs="Calibri"/>
          <w:b/>
          <w:bCs/>
          <w:noProof/>
          <w:sz w:val="24"/>
        </w:rPr>
        <w:drawing>
          <wp:inline distT="0" distB="0" distL="0" distR="0" wp14:anchorId="338E30E9" wp14:editId="70F72F3C">
            <wp:extent cx="5342083" cy="7262489"/>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342083" cy="7262489"/>
                    </a:xfrm>
                    <a:prstGeom prst="rect">
                      <a:avLst/>
                    </a:prstGeom>
                  </pic:spPr>
                </pic:pic>
              </a:graphicData>
            </a:graphic>
          </wp:inline>
        </w:drawing>
      </w:r>
    </w:p>
    <w:p w14:paraId="16636FB5" w14:textId="735AD86D" w:rsidR="00F51192" w:rsidRDefault="00F51192" w:rsidP="00F51192">
      <w:pPr>
        <w:rPr>
          <w:rFonts w:ascii="Calibri" w:eastAsia="Calibri" w:hAnsi="Calibri" w:cs="Calibri"/>
          <w:b/>
          <w:bCs/>
          <w:sz w:val="24"/>
          <w:szCs w:val="22"/>
          <w:lang w:eastAsia="en-US"/>
        </w:rPr>
      </w:pPr>
      <w:r>
        <w:rPr>
          <w:rFonts w:cs="Calibri"/>
          <w:b/>
          <w:bCs/>
          <w:sz w:val="24"/>
        </w:rPr>
        <w:br w:type="page"/>
      </w:r>
    </w:p>
    <w:p w14:paraId="33A4976A" w14:textId="77777777" w:rsidR="00F51192" w:rsidRPr="00572273" w:rsidRDefault="00F51192" w:rsidP="00F51192">
      <w:pPr>
        <w:jc w:val="right"/>
        <w:rPr>
          <w:rFonts w:asciiTheme="minorHAnsi" w:hAnsiTheme="minorHAnsi" w:cstheme="minorHAnsi"/>
          <w:b/>
          <w:sz w:val="22"/>
          <w:szCs w:val="22"/>
          <w:lang w:val="de-DE"/>
        </w:rPr>
      </w:pPr>
      <w:r w:rsidRPr="00572273">
        <w:rPr>
          <w:rFonts w:asciiTheme="minorHAnsi" w:hAnsiTheme="minorHAnsi" w:cstheme="minorHAnsi"/>
          <w:b/>
          <w:sz w:val="22"/>
          <w:szCs w:val="22"/>
          <w:lang w:val="de-DE"/>
        </w:rPr>
        <w:lastRenderedPageBreak/>
        <w:t xml:space="preserve">Załącznik nr 3 do Ogłoszenia </w:t>
      </w:r>
    </w:p>
    <w:p w14:paraId="4C5183DD" w14:textId="77777777" w:rsidR="00F51192" w:rsidRPr="00942809" w:rsidRDefault="00F51192" w:rsidP="00F51192">
      <w:pPr>
        <w:jc w:val="right"/>
        <w:rPr>
          <w:rFonts w:asciiTheme="minorHAnsi" w:hAnsiTheme="minorHAnsi" w:cstheme="minorHAnsi"/>
          <w:sz w:val="22"/>
          <w:szCs w:val="22"/>
          <w:lang w:val="de-DE"/>
        </w:rPr>
      </w:pPr>
    </w:p>
    <w:tbl>
      <w:tblPr>
        <w:tblStyle w:val="Tabela-Siatka"/>
        <w:tblW w:w="0" w:type="auto"/>
        <w:shd w:val="clear" w:color="auto" w:fill="C5E0B3" w:themeFill="accent6" w:themeFillTint="66"/>
        <w:tblLook w:val="04A0" w:firstRow="1" w:lastRow="0" w:firstColumn="1" w:lastColumn="0" w:noHBand="0" w:noVBand="1"/>
      </w:tblPr>
      <w:tblGrid>
        <w:gridCol w:w="9911"/>
      </w:tblGrid>
      <w:tr w:rsidR="00F51192" w:rsidRPr="00942809" w14:paraId="27848B2F" w14:textId="77777777" w:rsidTr="00A562C3">
        <w:tc>
          <w:tcPr>
            <w:tcW w:w="10054" w:type="dxa"/>
            <w:shd w:val="clear" w:color="auto" w:fill="C5E0B3" w:themeFill="accent6" w:themeFillTint="66"/>
          </w:tcPr>
          <w:p w14:paraId="6E3CA4A0" w14:textId="77777777" w:rsidR="00F51192" w:rsidRPr="00942809" w:rsidRDefault="00F51192" w:rsidP="00A562C3">
            <w:pPr>
              <w:pStyle w:val="Nagwek1"/>
              <w:spacing w:before="40" w:after="40"/>
              <w:outlineLvl w:val="0"/>
              <w:rPr>
                <w:rFonts w:asciiTheme="minorHAnsi" w:hAnsiTheme="minorHAnsi" w:cstheme="minorHAnsi"/>
                <w:sz w:val="22"/>
                <w:szCs w:val="22"/>
              </w:rPr>
            </w:pPr>
            <w:bookmarkStart w:id="59" w:name="_Toc54953941"/>
            <w:r w:rsidRPr="00942809">
              <w:rPr>
                <w:rFonts w:asciiTheme="minorHAnsi" w:hAnsiTheme="minorHAnsi" w:cstheme="minorHAnsi"/>
                <w:sz w:val="22"/>
                <w:szCs w:val="22"/>
              </w:rPr>
              <w:t>CZĘŚĆ TRZECIA – PROJEKT UMOWY</w:t>
            </w:r>
            <w:bookmarkEnd w:id="59"/>
          </w:p>
        </w:tc>
      </w:tr>
    </w:tbl>
    <w:p w14:paraId="22DC43B2" w14:textId="77777777" w:rsidR="00F51192" w:rsidRPr="00942809" w:rsidRDefault="00F51192" w:rsidP="00F51192">
      <w:pPr>
        <w:autoSpaceDE w:val="0"/>
        <w:autoSpaceDN w:val="0"/>
        <w:adjustRightInd w:val="0"/>
        <w:rPr>
          <w:rFonts w:asciiTheme="minorHAnsi" w:hAnsiTheme="minorHAnsi" w:cstheme="minorHAnsi"/>
          <w:b/>
          <w:sz w:val="22"/>
          <w:szCs w:val="22"/>
        </w:rPr>
      </w:pPr>
    </w:p>
    <w:p w14:paraId="771DD149" w14:textId="77777777" w:rsidR="00F51192" w:rsidRPr="00942809" w:rsidRDefault="00F51192" w:rsidP="00F51192">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4DF2E49D" w14:textId="4D5E4019" w:rsidR="00F51192" w:rsidRDefault="00FE46C7" w:rsidP="00F51192">
      <w:pPr>
        <w:jc w:val="center"/>
        <w:rPr>
          <w:rFonts w:ascii="Calibri" w:hAnsi="Calibri" w:cs="Calibri"/>
          <w:b/>
          <w:bCs/>
          <w:sz w:val="24"/>
        </w:rPr>
      </w:pPr>
      <w:r>
        <w:rPr>
          <w:rStyle w:val="lslabeltext"/>
          <w:rFonts w:ascii="Calibri" w:hAnsi="Calibri" w:cs="Calibri"/>
          <w:b/>
          <w:sz w:val="24"/>
        </w:rPr>
        <w:t>Z</w:t>
      </w:r>
      <w:r w:rsidR="00F51192" w:rsidRPr="008157C1">
        <w:rPr>
          <w:rStyle w:val="lslabeltext"/>
          <w:rFonts w:ascii="Calibri" w:hAnsi="Calibri" w:cs="Calibri"/>
          <w:b/>
          <w:sz w:val="24"/>
        </w:rPr>
        <w:t>Z/</w:t>
      </w:r>
      <w:r w:rsidR="00F51192">
        <w:rPr>
          <w:rStyle w:val="lslabeltext"/>
          <w:rFonts w:ascii="Calibri" w:hAnsi="Calibri" w:cs="Calibri"/>
          <w:b/>
          <w:sz w:val="24"/>
        </w:rPr>
        <w:t>…...</w:t>
      </w:r>
      <w:r w:rsidR="00F51192" w:rsidRPr="008157C1">
        <w:rPr>
          <w:rStyle w:val="lslabeltext"/>
          <w:rFonts w:ascii="Calibri" w:hAnsi="Calibri" w:cs="Calibri"/>
          <w:b/>
          <w:sz w:val="24"/>
        </w:rPr>
        <w:t>/M/4100/90000</w:t>
      </w:r>
      <w:r w:rsidR="00F51192">
        <w:rPr>
          <w:rStyle w:val="lslabeltext"/>
          <w:rFonts w:ascii="Calibri" w:hAnsi="Calibri" w:cs="Calibri"/>
          <w:b/>
          <w:sz w:val="24"/>
        </w:rPr>
        <w:t>………..</w:t>
      </w:r>
      <w:r w:rsidR="00F51192" w:rsidRPr="008157C1">
        <w:rPr>
          <w:rStyle w:val="lslabeltext"/>
          <w:rFonts w:ascii="Calibri" w:hAnsi="Calibri" w:cs="Calibri"/>
          <w:b/>
          <w:sz w:val="24"/>
        </w:rPr>
        <w:t>/5000</w:t>
      </w:r>
      <w:r w:rsidR="00F51192">
        <w:rPr>
          <w:rStyle w:val="lslabeltext"/>
          <w:rFonts w:ascii="Calibri" w:hAnsi="Calibri" w:cs="Calibri"/>
          <w:b/>
          <w:sz w:val="24"/>
        </w:rPr>
        <w:t>………..</w:t>
      </w:r>
      <w:r w:rsidR="00F51192" w:rsidRPr="008157C1">
        <w:rPr>
          <w:rStyle w:val="lslabeltext"/>
          <w:rFonts w:ascii="Calibri" w:hAnsi="Calibri" w:cs="Calibri"/>
          <w:b/>
          <w:sz w:val="24"/>
        </w:rPr>
        <w:t>/202</w:t>
      </w:r>
      <w:r w:rsidR="00F51192">
        <w:rPr>
          <w:rStyle w:val="lslabeltext"/>
          <w:rFonts w:ascii="Calibri" w:hAnsi="Calibri" w:cs="Calibri"/>
          <w:b/>
          <w:sz w:val="24"/>
        </w:rPr>
        <w:t>1</w:t>
      </w:r>
    </w:p>
    <w:p w14:paraId="7A39480D" w14:textId="77777777" w:rsidR="00F51192" w:rsidRPr="008157C1" w:rsidRDefault="00F51192" w:rsidP="00F51192">
      <w:pPr>
        <w:jc w:val="center"/>
        <w:rPr>
          <w:rFonts w:ascii="Calibri" w:hAnsi="Calibri" w:cs="Calibri"/>
          <w:b/>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028E25F2" w14:textId="77777777" w:rsidR="00F51192" w:rsidRPr="00942809" w:rsidRDefault="00F51192" w:rsidP="00F51192">
      <w:pPr>
        <w:spacing w:before="120"/>
        <w:rPr>
          <w:rFonts w:asciiTheme="minorHAnsi" w:hAnsiTheme="minorHAnsi" w:cstheme="minorHAnsi"/>
          <w:sz w:val="22"/>
          <w:szCs w:val="22"/>
        </w:rPr>
      </w:pPr>
      <w:r w:rsidRPr="00942809">
        <w:rPr>
          <w:rFonts w:asciiTheme="minorHAnsi" w:hAnsiTheme="minorHAnsi" w:cstheme="minorHAnsi"/>
          <w:sz w:val="22"/>
          <w:szCs w:val="22"/>
        </w:rPr>
        <w:t>zawarta w Zawadzie w dniu ………………………………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225254E9" w14:textId="77777777" w:rsidR="00F51192" w:rsidRPr="00942809" w:rsidRDefault="00F51192" w:rsidP="00F51192">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4B9037A0" w14:textId="77777777" w:rsidR="009B431F" w:rsidRDefault="00F51192" w:rsidP="00F51192">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14:paraId="76B2E2D1" w14:textId="77777777" w:rsidR="00F51192" w:rsidRDefault="00F51192" w:rsidP="00F51192">
      <w:pPr>
        <w:tabs>
          <w:tab w:val="left" w:pos="3402"/>
        </w:tabs>
        <w:rPr>
          <w:rFonts w:asciiTheme="minorHAnsi" w:hAnsiTheme="minorHAnsi" w:cstheme="minorHAnsi"/>
          <w:b/>
          <w:sz w:val="22"/>
          <w:szCs w:val="22"/>
        </w:rPr>
      </w:pPr>
      <w:r>
        <w:rPr>
          <w:rFonts w:asciiTheme="minorHAnsi" w:hAnsiTheme="minorHAnsi" w:cstheme="minorHAnsi"/>
          <w:b/>
          <w:sz w:val="22"/>
          <w:szCs w:val="22"/>
        </w:rPr>
        <w:t xml:space="preserve">               </w:t>
      </w:r>
    </w:p>
    <w:p w14:paraId="47B46921" w14:textId="77777777" w:rsidR="00F51192" w:rsidRPr="00942809" w:rsidRDefault="00F51192" w:rsidP="00F51192">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 xml:space="preserve">………………………………………………………………………….         </w:t>
      </w:r>
      <w:r w:rsidRPr="00942809">
        <w:rPr>
          <w:rFonts w:asciiTheme="minorHAnsi" w:hAnsiTheme="minorHAnsi" w:cstheme="minorHAnsi"/>
          <w:sz w:val="22"/>
          <w:szCs w:val="22"/>
        </w:rPr>
        <w:t xml:space="preserve">           </w:t>
      </w:r>
      <w:r w:rsidRPr="00942809">
        <w:rPr>
          <w:rFonts w:asciiTheme="minorHAnsi" w:hAnsiTheme="minorHAnsi" w:cstheme="minorHAnsi"/>
          <w:snapToGrid w:val="0"/>
          <w:sz w:val="22"/>
          <w:szCs w:val="22"/>
        </w:rPr>
        <w:t xml:space="preserve">- </w:t>
      </w:r>
    </w:p>
    <w:p w14:paraId="6F3204E8" w14:textId="77777777"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t>a</w:t>
      </w:r>
    </w:p>
    <w:p w14:paraId="6CF32407" w14:textId="77777777" w:rsidR="00463000" w:rsidRPr="00771263" w:rsidRDefault="00463000" w:rsidP="00463000">
      <w:pPr>
        <w:spacing w:line="320" w:lineRule="atLeast"/>
        <w:jc w:val="both"/>
        <w:rPr>
          <w:rFonts w:cs="Calibri"/>
          <w:sz w:val="22"/>
          <w:szCs w:val="22"/>
        </w:rPr>
      </w:pPr>
      <w:r w:rsidRPr="00771263">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46BA022D" w14:textId="2262EAAC" w:rsidR="00463000" w:rsidRDefault="00463000" w:rsidP="00463000">
      <w:pPr>
        <w:spacing w:line="320" w:lineRule="atLeast"/>
        <w:rPr>
          <w:rFonts w:cs="Calibri"/>
          <w:sz w:val="22"/>
          <w:szCs w:val="22"/>
        </w:rPr>
      </w:pPr>
      <w:r w:rsidRPr="00463000">
        <w:rPr>
          <w:rFonts w:cs="Calibri"/>
          <w:sz w:val="22"/>
          <w:szCs w:val="22"/>
        </w:rPr>
        <w:t>………………………………………………….…………………………</w:t>
      </w:r>
      <w:r>
        <w:rPr>
          <w:rFonts w:cs="Calibri"/>
          <w:sz w:val="22"/>
          <w:szCs w:val="22"/>
        </w:rPr>
        <w:t>………………………………………………………………</w:t>
      </w:r>
      <w:r w:rsidRPr="00463000">
        <w:rPr>
          <w:rFonts w:cs="Calibri"/>
          <w:sz w:val="22"/>
          <w:szCs w:val="22"/>
        </w:rPr>
        <w:t>……………………………………………………………………………………………………………………………………</w:t>
      </w:r>
      <w:r w:rsidR="009D68EC">
        <w:rPr>
          <w:rFonts w:cs="Calibri"/>
          <w:sz w:val="22"/>
          <w:szCs w:val="22"/>
        </w:rPr>
        <w:t>……………..</w:t>
      </w:r>
    </w:p>
    <w:p w14:paraId="68F245E5" w14:textId="77777777" w:rsidR="00F51192" w:rsidRDefault="00F51192" w:rsidP="00463000">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sidR="00463000">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31706252" w14:textId="77777777" w:rsidR="00F51192" w:rsidRPr="0094280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3F78AE7E" w14:textId="77777777" w:rsidR="00F51192"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13CAF549" w14:textId="77777777" w:rsidR="00F51192" w:rsidRPr="00762A38" w:rsidRDefault="00F51192" w:rsidP="00F51192">
      <w:pPr>
        <w:pStyle w:val="Akapitzlist"/>
        <w:numPr>
          <w:ilvl w:val="0"/>
          <w:numId w:val="37"/>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6C30BF5E" w14:textId="77777777" w:rsidR="00F51192" w:rsidRPr="003D4359" w:rsidRDefault="009D68EC" w:rsidP="00F51192">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7" w:history="1">
        <w:r w:rsidR="00F51192"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252A6ECA" w14:textId="77777777" w:rsidR="00F51192"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67E8F5C0" w14:textId="77777777"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lastRenderedPageBreak/>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t>Dost</w:t>
      </w:r>
      <w:r w:rsidRPr="001D3DB8">
        <w:rPr>
          <w:rFonts w:asciiTheme="minorHAnsi" w:hAnsiTheme="minorHAnsi" w:cs="Arial"/>
          <w:szCs w:val="22"/>
        </w:rPr>
        <w:t>awcę.</w:t>
      </w:r>
    </w:p>
    <w:p w14:paraId="6F28B3B1" w14:textId="77777777" w:rsidR="00F51192" w:rsidRPr="00755659" w:rsidRDefault="00F51192" w:rsidP="00F51192">
      <w:pPr>
        <w:numPr>
          <w:ilvl w:val="0"/>
          <w:numId w:val="37"/>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0782918E" w14:textId="77777777" w:rsidR="00F51192" w:rsidRPr="00755659" w:rsidRDefault="00F51192" w:rsidP="00F51192">
      <w:pPr>
        <w:numPr>
          <w:ilvl w:val="0"/>
          <w:numId w:val="37"/>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1 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uniknąć konfliktu interesów </w:t>
      </w:r>
      <w:r>
        <w:rPr>
          <w:rFonts w:asciiTheme="minorHAnsi" w:hAnsiTheme="minorHAnsi" w:cstheme="minorHAnsi"/>
          <w:sz w:val="22"/>
          <w:szCs w:val="22"/>
        </w:rPr>
        <w:br/>
      </w:r>
      <w:r w:rsidRPr="00755659">
        <w:rPr>
          <w:rFonts w:asciiTheme="minorHAnsi" w:hAnsiTheme="minorHAnsi" w:cstheme="minorHAnsi"/>
          <w:sz w:val="22"/>
          <w:szCs w:val="22"/>
        </w:rPr>
        <w:t xml:space="preserve">w trakcie realizacji Umowy. </w:t>
      </w:r>
    </w:p>
    <w:p w14:paraId="371698A1" w14:textId="77777777" w:rsidR="00F51192" w:rsidRPr="003D4359" w:rsidRDefault="00F51192" w:rsidP="00F51192">
      <w:pPr>
        <w:pStyle w:val="BodyText21"/>
        <w:numPr>
          <w:ilvl w:val="0"/>
          <w:numId w:val="37"/>
        </w:numPr>
        <w:tabs>
          <w:tab w:val="left" w:pos="-1985"/>
          <w:tab w:val="left" w:pos="-1843"/>
          <w:tab w:val="left" w:pos="-1560"/>
          <w:tab w:val="left" w:pos="-1276"/>
        </w:tabs>
        <w:suppressAutoHyphens/>
        <w:spacing w:after="120" w:line="276" w:lineRule="auto"/>
        <w:rPr>
          <w:rFonts w:asciiTheme="minorHAnsi" w:hAnsiTheme="minorHAnsi" w:cs="Arial"/>
          <w:szCs w:val="22"/>
        </w:rPr>
      </w:pPr>
      <w:r w:rsidRPr="00755659">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78EA1A1F" w14:textId="77777777" w:rsidR="00F51192" w:rsidRDefault="00F51192" w:rsidP="00F51192">
      <w:pPr>
        <w:pStyle w:val="BodyText21"/>
        <w:numPr>
          <w:ilvl w:val="0"/>
          <w:numId w:val="37"/>
        </w:numPr>
        <w:tabs>
          <w:tab w:val="left" w:pos="-1985"/>
          <w:tab w:val="left" w:pos="-1843"/>
          <w:tab w:val="left" w:pos="-1560"/>
          <w:tab w:val="left" w:pos="-1276"/>
        </w:tabs>
        <w:suppressAutoHyphens/>
        <w:spacing w:line="320" w:lineRule="atLeast"/>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28" w:history="1">
        <w:r w:rsidRPr="00184840">
          <w:rPr>
            <w:rStyle w:val="Hipercze"/>
            <w:rFonts w:asciiTheme="minorHAnsi" w:hAnsiTheme="minorHAnsi"/>
            <w:szCs w:val="22"/>
          </w:rPr>
          <w:t>https://www.enea.pl/pl/grupaenea/o-grupie/spolki-grupy-enea/polaniec/zamowienia/dokumenty-dla-wykonawcow-i-dostawcow</w:t>
        </w:r>
      </w:hyperlink>
      <w:r w:rsidRPr="0002799C">
        <w:rPr>
          <w:rFonts w:cs="Calibri"/>
        </w:rPr>
        <w:t xml:space="preserve"> OWZT oraz że akceptuje ich brzmienie. W przypadku rozbieżności między zapisami Umowy a </w:t>
      </w:r>
      <w:r w:rsidRPr="0002799C">
        <w:rPr>
          <w:rFonts w:asciiTheme="minorHAnsi" w:hAnsiTheme="minorHAnsi" w:cs="Calibri"/>
          <w:szCs w:val="22"/>
        </w:rPr>
        <w:t>OWZT, pierwszeństwo mają zapisy Umowy, zaś w pozostałym zakresie obowiązują OWZT.</w:t>
      </w:r>
    </w:p>
    <w:p w14:paraId="47F91BF6" w14:textId="77777777" w:rsidR="00F51192" w:rsidRPr="00210B45" w:rsidRDefault="00F51192" w:rsidP="00F51192">
      <w:pPr>
        <w:pStyle w:val="BodyText21"/>
        <w:numPr>
          <w:ilvl w:val="0"/>
          <w:numId w:val="37"/>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bCs/>
          <w:szCs w:val="22"/>
        </w:rPr>
        <w:t xml:space="preserve">Wszelkie terminy pisane w Umowie wielką literą, które nie zostały w niej zdefiniowane, mają znaczenie przypisane im w </w:t>
      </w:r>
      <w:r w:rsidRPr="00942809">
        <w:rPr>
          <w:rFonts w:asciiTheme="minorHAnsi" w:hAnsiTheme="minorHAnsi" w:cstheme="minorHAnsi"/>
          <w:szCs w:val="22"/>
        </w:rPr>
        <w:t>OWZ</w:t>
      </w:r>
      <w:r>
        <w:rPr>
          <w:rFonts w:asciiTheme="minorHAnsi" w:hAnsiTheme="minorHAnsi" w:cstheme="minorHAnsi"/>
          <w:szCs w:val="22"/>
        </w:rPr>
        <w:t>T</w:t>
      </w:r>
      <w:r w:rsidRPr="00942809">
        <w:rPr>
          <w:rFonts w:asciiTheme="minorHAnsi" w:hAnsiTheme="minorHAnsi" w:cstheme="minorHAnsi"/>
          <w:bCs/>
          <w:szCs w:val="22"/>
        </w:rPr>
        <w:t xml:space="preserve">. </w:t>
      </w:r>
    </w:p>
    <w:p w14:paraId="3AB27A38" w14:textId="77777777" w:rsidR="00F51192" w:rsidRDefault="00F51192" w:rsidP="00F51192">
      <w:pPr>
        <w:spacing w:before="240" w:after="120"/>
        <w:rPr>
          <w:rFonts w:asciiTheme="minorHAnsi" w:hAnsiTheme="minorHAnsi" w:cstheme="minorHAnsi"/>
          <w:b/>
          <w:sz w:val="22"/>
          <w:szCs w:val="22"/>
        </w:rPr>
      </w:pPr>
      <w:r w:rsidRPr="00942809">
        <w:rPr>
          <w:rFonts w:asciiTheme="minorHAnsi" w:hAnsiTheme="minorHAnsi" w:cstheme="minorHAnsi"/>
          <w:b/>
          <w:sz w:val="22"/>
          <w:szCs w:val="22"/>
        </w:rPr>
        <w:t>W związku z powyższym Strony ustaliły, co następuje:</w:t>
      </w:r>
    </w:p>
    <w:p w14:paraId="6C07859E" w14:textId="77777777" w:rsidR="00F51192" w:rsidRPr="00942809" w:rsidRDefault="00F51192" w:rsidP="00F51192">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66362D54" w14:textId="4C1A0C31" w:rsidR="009205C8" w:rsidRPr="00807CB8" w:rsidRDefault="00F51192" w:rsidP="00F51192">
      <w:pPr>
        <w:pStyle w:val="Akapitzlist"/>
        <w:numPr>
          <w:ilvl w:val="1"/>
          <w:numId w:val="50"/>
        </w:numPr>
        <w:autoSpaceDE w:val="0"/>
        <w:autoSpaceDN w:val="0"/>
        <w:spacing w:after="120" w:line="240" w:lineRule="auto"/>
        <w:contextualSpacing w:val="0"/>
        <w:jc w:val="both"/>
        <w:rPr>
          <w:rFonts w:asciiTheme="minorHAnsi" w:hAnsiTheme="minorHAnsi" w:cstheme="minorHAnsi"/>
          <w:b/>
          <w:u w:val="single"/>
        </w:rPr>
      </w:pPr>
      <w:r w:rsidRPr="00942809">
        <w:rPr>
          <w:rFonts w:asciiTheme="minorHAnsi" w:hAnsiTheme="minorHAnsi" w:cstheme="minorHAnsi"/>
        </w:rPr>
        <w:t xml:space="preserve">Zamawiający zleca, a </w:t>
      </w: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przyjmuje do realizacji</w:t>
      </w:r>
      <w:r>
        <w:rPr>
          <w:rFonts w:asciiTheme="minorHAnsi" w:eastAsia="Times" w:hAnsiTheme="minorHAnsi" w:cstheme="minorHAnsi"/>
          <w:b/>
          <w:bCs/>
        </w:rPr>
        <w:t xml:space="preserve"> </w:t>
      </w:r>
      <w:r w:rsidR="008A4BE5" w:rsidRPr="00807CB8">
        <w:rPr>
          <w:rFonts w:asciiTheme="minorHAnsi" w:hAnsiTheme="minorHAnsi" w:cstheme="minorHAnsi"/>
          <w:b/>
          <w:bCs/>
        </w:rPr>
        <w:t xml:space="preserve">wykonanie i dostawa </w:t>
      </w:r>
      <w:r w:rsidR="00824609" w:rsidRPr="006212BE">
        <w:rPr>
          <w:rFonts w:asciiTheme="minorHAnsi" w:hAnsiTheme="minorHAnsi" w:cstheme="minorHAnsi"/>
          <w:b/>
          <w:bCs/>
        </w:rPr>
        <w:t>8szt. lanc kaolinit</w:t>
      </w:r>
      <w:r w:rsidR="009D68EC">
        <w:rPr>
          <w:rFonts w:asciiTheme="minorHAnsi" w:hAnsiTheme="minorHAnsi" w:cstheme="minorHAnsi"/>
          <w:b/>
          <w:bCs/>
        </w:rPr>
        <w:t>u</w:t>
      </w:r>
      <w:r w:rsidRPr="006212BE">
        <w:rPr>
          <w:rFonts w:asciiTheme="minorHAnsi" w:eastAsia="Times" w:hAnsiTheme="minorHAnsi" w:cstheme="minorHAnsi"/>
          <w:bCs/>
        </w:rPr>
        <w:t>,</w:t>
      </w:r>
      <w:r w:rsidR="008A4BE5" w:rsidRPr="006212BE">
        <w:rPr>
          <w:rFonts w:asciiTheme="minorHAnsi" w:eastAsia="Times" w:hAnsiTheme="minorHAnsi" w:cstheme="minorHAnsi"/>
          <w:bCs/>
        </w:rPr>
        <w:t xml:space="preserve"> o</w:t>
      </w:r>
      <w:r w:rsidR="009D68EC">
        <w:rPr>
          <w:rFonts w:asciiTheme="minorHAnsi" w:eastAsia="Times" w:hAnsiTheme="minorHAnsi" w:cstheme="minorHAnsi"/>
          <w:bCs/>
        </w:rPr>
        <w:t> </w:t>
      </w:r>
      <w:r w:rsidR="008A4BE5" w:rsidRPr="006212BE">
        <w:rPr>
          <w:rFonts w:asciiTheme="minorHAnsi" w:eastAsia="Times" w:hAnsiTheme="minorHAnsi" w:cstheme="minorHAnsi"/>
          <w:bCs/>
        </w:rPr>
        <w:t>kodzie PKWiU</w:t>
      </w:r>
      <w:r w:rsidR="00ED6E09">
        <w:rPr>
          <w:rFonts w:asciiTheme="minorHAnsi" w:eastAsia="Times" w:hAnsiTheme="minorHAnsi" w:cstheme="minorHAnsi"/>
          <w:bCs/>
        </w:rPr>
        <w:t xml:space="preserve"> </w:t>
      </w:r>
      <w:r w:rsidR="00ED6E09" w:rsidRPr="00FD662A">
        <w:rPr>
          <w:rFonts w:cs="Calibri"/>
          <w:b/>
          <w:color w:val="FF0000"/>
        </w:rPr>
        <w:t>24.20.13.0</w:t>
      </w:r>
      <w:r w:rsidR="00ED6E09" w:rsidRPr="006212BE">
        <w:rPr>
          <w:rFonts w:cs="Calibri"/>
          <w:color w:val="FF0000"/>
        </w:rPr>
        <w:t xml:space="preserve"> </w:t>
      </w:r>
      <w:r w:rsidRPr="006212BE">
        <w:rPr>
          <w:rFonts w:asciiTheme="minorHAnsi" w:eastAsia="Times" w:hAnsiTheme="minorHAnsi" w:cstheme="minorHAnsi"/>
          <w:bCs/>
          <w:color w:val="FF0000"/>
        </w:rPr>
        <w:t xml:space="preserve"> </w:t>
      </w:r>
      <w:r w:rsidR="00ED6E09">
        <w:rPr>
          <w:rFonts w:asciiTheme="minorHAnsi" w:eastAsia="Times" w:hAnsiTheme="minorHAnsi" w:cstheme="minorHAnsi"/>
          <w:bCs/>
        </w:rPr>
        <w:t>do</w:t>
      </w:r>
      <w:r w:rsidRPr="006212BE">
        <w:rPr>
          <w:rFonts w:asciiTheme="minorHAnsi" w:eastAsia="Times" w:hAnsiTheme="minorHAnsi" w:cstheme="minorHAnsi"/>
          <w:bCs/>
        </w:rPr>
        <w:t xml:space="preserve"> Enea Elektrownia Połaniec S.A.</w:t>
      </w:r>
      <w:r w:rsidRPr="006212BE">
        <w:rPr>
          <w:rFonts w:asciiTheme="minorHAnsi" w:eastAsia="Times" w:hAnsiTheme="minorHAnsi" w:cstheme="minorHAnsi"/>
          <w:b/>
          <w:bCs/>
        </w:rPr>
        <w:t xml:space="preserve"> </w:t>
      </w:r>
      <w:r w:rsidRPr="006212BE">
        <w:rPr>
          <w:rFonts w:asciiTheme="minorHAnsi" w:hAnsiTheme="minorHAnsi" w:cstheme="minorHAnsi"/>
        </w:rPr>
        <w:t>(dalej:</w:t>
      </w:r>
      <w:r w:rsidRPr="00B8077F">
        <w:rPr>
          <w:rFonts w:asciiTheme="minorHAnsi" w:hAnsiTheme="minorHAnsi" w:cstheme="minorHAnsi"/>
        </w:rPr>
        <w:t xml:space="preserve"> „</w:t>
      </w:r>
      <w:r>
        <w:rPr>
          <w:rFonts w:asciiTheme="minorHAnsi" w:hAnsiTheme="minorHAnsi" w:cstheme="minorHAnsi"/>
        </w:rPr>
        <w:t>Dostawy</w:t>
      </w:r>
      <w:r w:rsidRPr="00B8077F">
        <w:rPr>
          <w:rFonts w:asciiTheme="minorHAnsi" w:hAnsiTheme="minorHAnsi" w:cstheme="minorHAnsi"/>
        </w:rPr>
        <w:t>”)</w:t>
      </w:r>
      <w:r w:rsidR="002B5266">
        <w:rPr>
          <w:rFonts w:asciiTheme="minorHAnsi" w:hAnsiTheme="minorHAnsi" w:cstheme="minorHAnsi"/>
        </w:rPr>
        <w:t>.</w:t>
      </w:r>
    </w:p>
    <w:p w14:paraId="58405157" w14:textId="6FA870D5" w:rsidR="009205C8" w:rsidRDefault="009205C8" w:rsidP="00FD662A">
      <w:pPr>
        <w:pStyle w:val="Akapitzlist"/>
        <w:numPr>
          <w:ilvl w:val="1"/>
          <w:numId w:val="50"/>
        </w:numPr>
        <w:spacing w:before="120" w:line="280" w:lineRule="atLeast"/>
        <w:ind w:left="715" w:hanging="431"/>
        <w:jc w:val="both"/>
        <w:rPr>
          <w:rFonts w:cs="Arial"/>
          <w:b/>
          <w:bCs/>
          <w:szCs w:val="20"/>
        </w:rPr>
      </w:pPr>
      <w:r w:rsidRPr="00807CB8">
        <w:rPr>
          <w:rFonts w:cs="Arial"/>
          <w:b/>
          <w:bCs/>
          <w:szCs w:val="20"/>
        </w:rPr>
        <w:t>Szczegółow</w:t>
      </w:r>
      <w:r w:rsidR="002C7430">
        <w:rPr>
          <w:rFonts w:cs="Arial"/>
          <w:b/>
          <w:bCs/>
          <w:szCs w:val="20"/>
        </w:rPr>
        <w:t xml:space="preserve">y zakres wykonania i </w:t>
      </w:r>
      <w:r w:rsidRPr="00807CB8">
        <w:rPr>
          <w:rFonts w:cs="Arial"/>
          <w:b/>
          <w:bCs/>
          <w:szCs w:val="20"/>
        </w:rPr>
        <w:t xml:space="preserve"> parametry techniczne </w:t>
      </w:r>
      <w:r w:rsidR="002C7430">
        <w:rPr>
          <w:rFonts w:cs="Arial"/>
          <w:b/>
          <w:bCs/>
          <w:szCs w:val="20"/>
        </w:rPr>
        <w:t xml:space="preserve">przedmiotu dostawy </w:t>
      </w:r>
      <w:r w:rsidR="00824609">
        <w:rPr>
          <w:rFonts w:cs="Arial"/>
          <w:b/>
          <w:bCs/>
          <w:szCs w:val="20"/>
        </w:rPr>
        <w:t>określają rysunki</w:t>
      </w:r>
      <w:r w:rsidR="002D15FE">
        <w:rPr>
          <w:rFonts w:cs="Arial"/>
          <w:b/>
          <w:bCs/>
          <w:szCs w:val="20"/>
        </w:rPr>
        <w:t xml:space="preserve"> PRZEDMIOTU DOSTAWY stanowiące załącznik nr 1 do umowy</w:t>
      </w:r>
      <w:r w:rsidR="00824609">
        <w:rPr>
          <w:rFonts w:cs="Arial"/>
          <w:b/>
          <w:bCs/>
          <w:szCs w:val="20"/>
        </w:rPr>
        <w:t>.</w:t>
      </w:r>
    </w:p>
    <w:p w14:paraId="581246B6" w14:textId="77777777" w:rsidR="009D68EC" w:rsidRDefault="009D68EC" w:rsidP="00FD662A">
      <w:pPr>
        <w:pStyle w:val="Akapitzlist"/>
        <w:spacing w:before="120" w:line="280" w:lineRule="atLeast"/>
        <w:ind w:left="715"/>
        <w:jc w:val="both"/>
        <w:rPr>
          <w:rFonts w:cs="Arial"/>
          <w:b/>
          <w:bCs/>
          <w:szCs w:val="20"/>
        </w:rPr>
      </w:pPr>
    </w:p>
    <w:p w14:paraId="7E802244" w14:textId="3AD37A0D" w:rsidR="00F51192" w:rsidRPr="00FD662A" w:rsidRDefault="00F51192" w:rsidP="00FD662A">
      <w:pPr>
        <w:pStyle w:val="Akapitzlist"/>
        <w:numPr>
          <w:ilvl w:val="0"/>
          <w:numId w:val="50"/>
        </w:numPr>
        <w:autoSpaceDE w:val="0"/>
        <w:autoSpaceDN w:val="0"/>
        <w:spacing w:before="120" w:after="120" w:line="240" w:lineRule="auto"/>
        <w:ind w:left="357" w:hanging="357"/>
        <w:contextualSpacing w:val="0"/>
        <w:jc w:val="both"/>
        <w:rPr>
          <w:rFonts w:asciiTheme="minorHAnsi" w:hAnsiTheme="minorHAnsi" w:cstheme="minorHAnsi"/>
          <w:b/>
        </w:rPr>
      </w:pPr>
      <w:r w:rsidRPr="00FD662A">
        <w:rPr>
          <w:rFonts w:asciiTheme="minorHAnsi" w:hAnsiTheme="minorHAnsi" w:cstheme="minorHAnsi"/>
          <w:b/>
        </w:rPr>
        <w:t>TERMIN DOSTAW</w:t>
      </w:r>
      <w:r w:rsidR="009D68EC">
        <w:rPr>
          <w:rFonts w:asciiTheme="minorHAnsi" w:hAnsiTheme="minorHAnsi" w:cstheme="minorHAnsi"/>
          <w:b/>
        </w:rPr>
        <w:t>Y</w:t>
      </w:r>
      <w:r w:rsidRPr="00FD662A">
        <w:rPr>
          <w:rFonts w:asciiTheme="minorHAnsi" w:hAnsiTheme="minorHAnsi" w:cstheme="minorHAnsi"/>
          <w:b/>
        </w:rPr>
        <w:t>:</w:t>
      </w:r>
    </w:p>
    <w:p w14:paraId="14AF77E0" w14:textId="75D68F4A" w:rsidR="00F51192" w:rsidRDefault="00F51192" w:rsidP="00FD662A">
      <w:pPr>
        <w:pStyle w:val="Akapitzlist"/>
        <w:numPr>
          <w:ilvl w:val="1"/>
          <w:numId w:val="50"/>
        </w:numPr>
        <w:spacing w:before="120" w:line="280" w:lineRule="atLeast"/>
        <w:ind w:left="715" w:hanging="431"/>
        <w:jc w:val="both"/>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w:t>
      </w:r>
      <w:r w:rsidR="00E50246">
        <w:rPr>
          <w:rFonts w:asciiTheme="minorHAnsi" w:hAnsiTheme="minorHAnsi" w:cstheme="minorHAnsi"/>
        </w:rPr>
        <w:t xml:space="preserve">dostawy </w:t>
      </w:r>
      <w:r w:rsidRPr="00A67D57">
        <w:rPr>
          <w:rFonts w:asciiTheme="minorHAnsi" w:hAnsiTheme="minorHAnsi" w:cstheme="minorHAnsi"/>
          <w:b/>
        </w:rPr>
        <w:t>do</w:t>
      </w:r>
      <w:r w:rsidR="00E50246">
        <w:rPr>
          <w:rFonts w:asciiTheme="minorHAnsi" w:hAnsiTheme="minorHAnsi" w:cstheme="minorHAnsi"/>
          <w:b/>
        </w:rPr>
        <w:t xml:space="preserve"> dnia</w:t>
      </w:r>
      <w:r w:rsidRPr="00A67D57">
        <w:rPr>
          <w:rFonts w:asciiTheme="minorHAnsi" w:hAnsiTheme="minorHAnsi" w:cstheme="minorHAnsi"/>
          <w:b/>
        </w:rPr>
        <w:t xml:space="preserve"> </w:t>
      </w:r>
      <w:r w:rsidR="00824609">
        <w:rPr>
          <w:rFonts w:asciiTheme="minorHAnsi" w:hAnsiTheme="minorHAnsi" w:cstheme="minorHAnsi"/>
          <w:b/>
        </w:rPr>
        <w:t>5</w:t>
      </w:r>
      <w:r w:rsidR="006672FB">
        <w:rPr>
          <w:rFonts w:asciiTheme="minorHAnsi" w:hAnsiTheme="minorHAnsi" w:cstheme="minorHAnsi"/>
          <w:b/>
        </w:rPr>
        <w:t xml:space="preserve"> ma</w:t>
      </w:r>
      <w:r w:rsidR="00824609">
        <w:rPr>
          <w:rFonts w:asciiTheme="minorHAnsi" w:hAnsiTheme="minorHAnsi" w:cstheme="minorHAnsi"/>
          <w:b/>
        </w:rPr>
        <w:t>r</w:t>
      </w:r>
      <w:r w:rsidR="009D68EC">
        <w:rPr>
          <w:rFonts w:asciiTheme="minorHAnsi" w:hAnsiTheme="minorHAnsi" w:cstheme="minorHAnsi"/>
          <w:b/>
        </w:rPr>
        <w:t>ca</w:t>
      </w:r>
      <w:r w:rsidR="00E50246">
        <w:rPr>
          <w:rFonts w:asciiTheme="minorHAnsi" w:hAnsiTheme="minorHAnsi" w:cstheme="minorHAnsi"/>
          <w:b/>
        </w:rPr>
        <w:t xml:space="preserve"> </w:t>
      </w:r>
      <w:r w:rsidRPr="00A67D57">
        <w:rPr>
          <w:rFonts w:asciiTheme="minorHAnsi" w:hAnsiTheme="minorHAnsi" w:cstheme="minorHAnsi"/>
          <w:b/>
        </w:rPr>
        <w:t>2021</w:t>
      </w:r>
      <w:r w:rsidRPr="00572273">
        <w:rPr>
          <w:rFonts w:asciiTheme="minorHAnsi" w:hAnsiTheme="minorHAnsi" w:cstheme="minorHAnsi"/>
        </w:rPr>
        <w:t xml:space="preserve"> r.</w:t>
      </w:r>
    </w:p>
    <w:p w14:paraId="6E499661" w14:textId="77777777" w:rsidR="009D68EC" w:rsidRDefault="009D68EC" w:rsidP="00FD662A">
      <w:pPr>
        <w:pStyle w:val="Akapitzlist"/>
        <w:spacing w:before="120" w:line="280" w:lineRule="atLeast"/>
        <w:ind w:left="715"/>
        <w:jc w:val="both"/>
        <w:rPr>
          <w:rFonts w:asciiTheme="minorHAnsi" w:hAnsiTheme="minorHAnsi" w:cstheme="minorHAnsi"/>
        </w:rPr>
      </w:pPr>
    </w:p>
    <w:p w14:paraId="2A9698E1" w14:textId="46E32A08" w:rsidR="00F51192" w:rsidRPr="00807CB8" w:rsidRDefault="00F51192" w:rsidP="00807CB8">
      <w:pPr>
        <w:pStyle w:val="Akapitzlist"/>
        <w:numPr>
          <w:ilvl w:val="0"/>
          <w:numId w:val="50"/>
        </w:numPr>
        <w:autoSpaceDE w:val="0"/>
        <w:autoSpaceDN w:val="0"/>
        <w:spacing w:after="120"/>
        <w:jc w:val="both"/>
        <w:rPr>
          <w:rFonts w:asciiTheme="minorHAnsi" w:hAnsiTheme="minorHAnsi" w:cstheme="minorHAnsi"/>
          <w:b/>
        </w:rPr>
      </w:pPr>
      <w:r w:rsidRPr="00807CB8">
        <w:rPr>
          <w:rFonts w:asciiTheme="minorHAnsi" w:hAnsiTheme="minorHAnsi" w:cstheme="minorHAnsi"/>
          <w:b/>
        </w:rPr>
        <w:t>MIEJSCE WYKONANIA DOSTAWY</w:t>
      </w:r>
    </w:p>
    <w:p w14:paraId="6E73B4AB"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67E70884" w14:textId="77777777" w:rsidR="00F51192" w:rsidRPr="002B1C77" w:rsidRDefault="00F51192" w:rsidP="00807CB8">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p>
    <w:p w14:paraId="253EAEA9" w14:textId="1165F264" w:rsidR="00F51192" w:rsidRPr="00807CB8" w:rsidRDefault="00F51192" w:rsidP="00807CB8">
      <w:pPr>
        <w:pStyle w:val="Akapitzlist"/>
        <w:numPr>
          <w:ilvl w:val="1"/>
          <w:numId w:val="50"/>
        </w:numPr>
        <w:spacing w:after="120"/>
        <w:jc w:val="both"/>
        <w:rPr>
          <w:rFonts w:asciiTheme="minorHAnsi" w:hAnsiTheme="minorHAnsi" w:cs="Helvetica"/>
        </w:rPr>
      </w:pPr>
      <w:r w:rsidRPr="00807CB8">
        <w:rPr>
          <w:rFonts w:asciiTheme="minorHAnsi" w:hAnsiTheme="minorHAnsi" w:cs="Helvetica"/>
        </w:rPr>
        <w:t>Za dostawy przedmiotu Umowy Strony ustalają następujące ceny netto:</w:t>
      </w:r>
    </w:p>
    <w:tbl>
      <w:tblPr>
        <w:tblStyle w:val="Tabela-Siatka"/>
        <w:tblW w:w="0" w:type="auto"/>
        <w:tblInd w:w="562" w:type="dxa"/>
        <w:tblLook w:val="04A0" w:firstRow="1" w:lastRow="0" w:firstColumn="1" w:lastColumn="0" w:noHBand="0" w:noVBand="1"/>
      </w:tblPr>
      <w:tblGrid>
        <w:gridCol w:w="851"/>
        <w:gridCol w:w="4938"/>
        <w:gridCol w:w="899"/>
        <w:gridCol w:w="1193"/>
        <w:gridCol w:w="6"/>
        <w:gridCol w:w="1435"/>
        <w:gridCol w:w="6"/>
      </w:tblGrid>
      <w:tr w:rsidR="00F51192" w:rsidRPr="00786D57" w14:paraId="76CE7327" w14:textId="77777777" w:rsidTr="00A562C3">
        <w:trPr>
          <w:gridAfter w:val="1"/>
          <w:wAfter w:w="6" w:type="dxa"/>
        </w:trPr>
        <w:tc>
          <w:tcPr>
            <w:tcW w:w="851" w:type="dxa"/>
            <w:shd w:val="clear" w:color="auto" w:fill="DEEAF6" w:themeFill="accent1" w:themeFillTint="33"/>
          </w:tcPr>
          <w:p w14:paraId="70BF42C9" w14:textId="77777777" w:rsidR="00F51192" w:rsidRPr="00572273" w:rsidRDefault="00F51192" w:rsidP="00A562C3">
            <w:pPr>
              <w:jc w:val="center"/>
              <w:rPr>
                <w:rFonts w:asciiTheme="minorHAnsi" w:hAnsiTheme="minorHAnsi" w:cstheme="minorHAnsi"/>
                <w:sz w:val="22"/>
                <w:szCs w:val="22"/>
              </w:rPr>
            </w:pPr>
            <w:r>
              <w:rPr>
                <w:rFonts w:asciiTheme="minorHAnsi" w:hAnsiTheme="minorHAnsi" w:cstheme="minorHAnsi"/>
                <w:sz w:val="22"/>
                <w:szCs w:val="22"/>
              </w:rPr>
              <w:t>lp</w:t>
            </w:r>
          </w:p>
        </w:tc>
        <w:tc>
          <w:tcPr>
            <w:tcW w:w="4938" w:type="dxa"/>
            <w:shd w:val="clear" w:color="auto" w:fill="DEEAF6" w:themeFill="accent1" w:themeFillTint="33"/>
          </w:tcPr>
          <w:p w14:paraId="74721E77" w14:textId="77777777" w:rsidR="00F51192" w:rsidRPr="00572273" w:rsidRDefault="00F51192" w:rsidP="00A562C3">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899" w:type="dxa"/>
            <w:shd w:val="clear" w:color="auto" w:fill="DEEAF6" w:themeFill="accent1" w:themeFillTint="33"/>
          </w:tcPr>
          <w:p w14:paraId="5907A866" w14:textId="77777777" w:rsidR="00F51192" w:rsidRPr="00572273" w:rsidRDefault="00F51192" w:rsidP="00A67D57">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sidR="00A67D57">
              <w:rPr>
                <w:rFonts w:asciiTheme="minorHAnsi" w:hAnsiTheme="minorHAnsi" w:cstheme="minorHAnsi"/>
                <w:sz w:val="22"/>
                <w:szCs w:val="22"/>
              </w:rPr>
              <w:t>szt.</w:t>
            </w:r>
          </w:p>
        </w:tc>
        <w:tc>
          <w:tcPr>
            <w:tcW w:w="1193" w:type="dxa"/>
            <w:shd w:val="clear" w:color="auto" w:fill="DEEAF6" w:themeFill="accent1" w:themeFillTint="33"/>
          </w:tcPr>
          <w:p w14:paraId="15D443EC" w14:textId="77777777" w:rsidR="00F51192" w:rsidRPr="00572273" w:rsidRDefault="00F51192" w:rsidP="00A562C3">
            <w:pPr>
              <w:jc w:val="center"/>
              <w:rPr>
                <w:rFonts w:asciiTheme="minorHAnsi" w:hAnsiTheme="minorHAnsi" w:cstheme="minorHAnsi"/>
                <w:sz w:val="22"/>
                <w:szCs w:val="22"/>
              </w:rPr>
            </w:pPr>
            <w:r w:rsidRPr="00572273">
              <w:rPr>
                <w:rFonts w:asciiTheme="minorHAnsi" w:hAnsiTheme="minorHAnsi" w:cstheme="minorHAnsi"/>
                <w:sz w:val="22"/>
                <w:szCs w:val="22"/>
              </w:rPr>
              <w:t>Cena za szt./netto</w:t>
            </w:r>
          </w:p>
        </w:tc>
        <w:tc>
          <w:tcPr>
            <w:tcW w:w="1441" w:type="dxa"/>
            <w:gridSpan w:val="2"/>
            <w:shd w:val="clear" w:color="auto" w:fill="DEEAF6" w:themeFill="accent1" w:themeFillTint="33"/>
          </w:tcPr>
          <w:p w14:paraId="0B3E79AC" w14:textId="77777777" w:rsidR="00F51192" w:rsidRPr="00572273" w:rsidRDefault="00F51192" w:rsidP="00A562C3">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F51192" w:rsidRPr="00786D57" w14:paraId="27BD75A9" w14:textId="77777777" w:rsidTr="00A562C3">
        <w:trPr>
          <w:gridAfter w:val="1"/>
          <w:wAfter w:w="6" w:type="dxa"/>
        </w:trPr>
        <w:tc>
          <w:tcPr>
            <w:tcW w:w="851" w:type="dxa"/>
          </w:tcPr>
          <w:p w14:paraId="69249DCB" w14:textId="77777777" w:rsidR="00F51192" w:rsidRPr="00572273" w:rsidRDefault="00F51192" w:rsidP="00807CB8">
            <w:pPr>
              <w:pStyle w:val="Akapitzlist"/>
              <w:numPr>
                <w:ilvl w:val="2"/>
                <w:numId w:val="50"/>
              </w:numPr>
              <w:spacing w:before="60" w:after="60" w:line="240" w:lineRule="auto"/>
              <w:jc w:val="both"/>
              <w:rPr>
                <w:rFonts w:asciiTheme="minorHAnsi" w:hAnsiTheme="minorHAnsi" w:cstheme="minorHAnsi"/>
              </w:rPr>
            </w:pPr>
          </w:p>
        </w:tc>
        <w:tc>
          <w:tcPr>
            <w:tcW w:w="4938" w:type="dxa"/>
          </w:tcPr>
          <w:p w14:paraId="3CC6740D" w14:textId="2F580AC3" w:rsidR="00F51192" w:rsidRPr="00807CB8" w:rsidRDefault="00527DBE" w:rsidP="00807CB8">
            <w:pPr>
              <w:spacing w:before="60" w:after="60"/>
              <w:jc w:val="both"/>
              <w:rPr>
                <w:rFonts w:asciiTheme="minorHAnsi" w:hAnsiTheme="minorHAnsi" w:cstheme="minorHAnsi"/>
                <w:color w:val="333333"/>
                <w:sz w:val="22"/>
                <w:szCs w:val="22"/>
              </w:rPr>
            </w:pPr>
            <w:r w:rsidRPr="00807CB8">
              <w:rPr>
                <w:rFonts w:asciiTheme="minorHAnsi" w:hAnsiTheme="minorHAnsi" w:cstheme="minorHAnsi"/>
                <w:b/>
                <w:bCs/>
                <w:sz w:val="22"/>
                <w:szCs w:val="22"/>
              </w:rPr>
              <w:t xml:space="preserve">Wykonanie i dostawa </w:t>
            </w:r>
            <w:r w:rsidR="008E78B9" w:rsidRPr="003943AC">
              <w:rPr>
                <w:rFonts w:asciiTheme="minorHAnsi" w:hAnsiTheme="minorHAnsi" w:cstheme="minorHAnsi"/>
                <w:b/>
                <w:bCs/>
                <w:sz w:val="22"/>
                <w:szCs w:val="22"/>
              </w:rPr>
              <w:t>lanc kaolinitu według załączonych rysunków</w:t>
            </w:r>
          </w:p>
        </w:tc>
        <w:tc>
          <w:tcPr>
            <w:tcW w:w="899" w:type="dxa"/>
            <w:vAlign w:val="center"/>
          </w:tcPr>
          <w:p w14:paraId="245EE181" w14:textId="5FA1A6BE" w:rsidR="00F51192" w:rsidRPr="00572273" w:rsidRDefault="008E78B9" w:rsidP="00A562C3">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8</w:t>
            </w:r>
          </w:p>
        </w:tc>
        <w:tc>
          <w:tcPr>
            <w:tcW w:w="1193" w:type="dxa"/>
            <w:vAlign w:val="center"/>
          </w:tcPr>
          <w:p w14:paraId="66FDCFFA" w14:textId="77777777" w:rsidR="00F51192" w:rsidRPr="00572273" w:rsidRDefault="00F51192" w:rsidP="00A562C3">
            <w:pPr>
              <w:spacing w:before="60" w:after="60"/>
              <w:jc w:val="both"/>
              <w:rPr>
                <w:rFonts w:asciiTheme="minorHAnsi" w:hAnsiTheme="minorHAnsi" w:cstheme="minorHAnsi"/>
                <w:color w:val="333333"/>
                <w:sz w:val="22"/>
                <w:szCs w:val="22"/>
              </w:rPr>
            </w:pPr>
          </w:p>
        </w:tc>
        <w:tc>
          <w:tcPr>
            <w:tcW w:w="1441" w:type="dxa"/>
            <w:gridSpan w:val="2"/>
            <w:vAlign w:val="center"/>
          </w:tcPr>
          <w:p w14:paraId="322099EA" w14:textId="77777777" w:rsidR="00F51192" w:rsidRPr="00572273" w:rsidRDefault="00F51192" w:rsidP="00A562C3">
            <w:pPr>
              <w:spacing w:before="60" w:after="60"/>
              <w:jc w:val="both"/>
              <w:rPr>
                <w:rFonts w:asciiTheme="minorHAnsi" w:hAnsiTheme="minorHAnsi" w:cstheme="minorHAnsi"/>
                <w:color w:val="333333"/>
                <w:sz w:val="22"/>
                <w:szCs w:val="22"/>
              </w:rPr>
            </w:pPr>
          </w:p>
        </w:tc>
      </w:tr>
      <w:tr w:rsidR="00F51192" w14:paraId="7412A742" w14:textId="77777777" w:rsidTr="00A562C3">
        <w:tc>
          <w:tcPr>
            <w:tcW w:w="7887" w:type="dxa"/>
            <w:gridSpan w:val="5"/>
          </w:tcPr>
          <w:p w14:paraId="2A578B18" w14:textId="77777777" w:rsidR="00F51192" w:rsidRPr="00572273" w:rsidRDefault="00F51192" w:rsidP="00A562C3">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41" w:type="dxa"/>
            <w:gridSpan w:val="2"/>
            <w:vAlign w:val="center"/>
          </w:tcPr>
          <w:p w14:paraId="7B7FE21F" w14:textId="77777777" w:rsidR="00F51192" w:rsidRPr="00572273" w:rsidRDefault="00F51192" w:rsidP="00A562C3">
            <w:pPr>
              <w:spacing w:before="60" w:after="60"/>
              <w:jc w:val="both"/>
              <w:rPr>
                <w:rFonts w:asciiTheme="minorHAnsi" w:hAnsiTheme="minorHAnsi" w:cstheme="minorHAnsi"/>
                <w:color w:val="333333"/>
                <w:sz w:val="22"/>
                <w:szCs w:val="22"/>
              </w:rPr>
            </w:pPr>
          </w:p>
        </w:tc>
      </w:tr>
    </w:tbl>
    <w:p w14:paraId="0AA793AE" w14:textId="77777777" w:rsidR="00F51192" w:rsidRPr="00A11302" w:rsidRDefault="00F51192" w:rsidP="00807CB8">
      <w:pPr>
        <w:pStyle w:val="Akapitzlist"/>
        <w:numPr>
          <w:ilvl w:val="1"/>
          <w:numId w:val="50"/>
        </w:numPr>
        <w:jc w:val="both"/>
        <w:rPr>
          <w:rFonts w:asciiTheme="minorHAnsi" w:hAnsiTheme="minorHAnsi" w:cstheme="minorHAnsi"/>
        </w:rPr>
      </w:pPr>
      <w:r>
        <w:rPr>
          <w:rFonts w:asciiTheme="minorHAnsi" w:hAnsiTheme="minorHAnsi" w:cstheme="minorHAnsi"/>
        </w:rPr>
        <w:t>Całkowita cena  dostawy w całym okresie realizacji Umowy nie przekroczy łącznie (pkt 4.1</w:t>
      </w:r>
      <w:r w:rsidR="00A67D57">
        <w:rPr>
          <w:rFonts w:asciiTheme="minorHAnsi" w:hAnsiTheme="minorHAnsi" w:cstheme="minorHAnsi"/>
        </w:rPr>
        <w:t xml:space="preserve"> </w:t>
      </w:r>
      <w:r>
        <w:rPr>
          <w:rFonts w:asciiTheme="minorHAnsi" w:hAnsiTheme="minorHAnsi" w:cstheme="minorHAnsi"/>
        </w:rPr>
        <w:t xml:space="preserve">) kwoty …………...zł </w:t>
      </w:r>
      <w:r w:rsidRPr="00A11302">
        <w:rPr>
          <w:rFonts w:asciiTheme="minorHAnsi" w:hAnsiTheme="minorHAnsi" w:cstheme="minorHAnsi"/>
        </w:rPr>
        <w:t>( słownie: ……………………………………………………………………………… złotych) netto.</w:t>
      </w:r>
    </w:p>
    <w:p w14:paraId="59D921B2" w14:textId="77777777" w:rsidR="00F51192" w:rsidRPr="001F4B02" w:rsidRDefault="00F51192" w:rsidP="00807CB8">
      <w:pPr>
        <w:pStyle w:val="Akapitzlist"/>
        <w:numPr>
          <w:ilvl w:val="1"/>
          <w:numId w:val="50"/>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79EE9F4C" w14:textId="77777777" w:rsidR="00F51192" w:rsidRPr="002B1C77"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sidRPr="00D01BB0">
        <w:rPr>
          <w:rFonts w:asciiTheme="minorHAnsi" w:hAnsiTheme="minorHAnsi" w:cstheme="minorHAnsi"/>
          <w:b/>
        </w:rPr>
        <w:t xml:space="preserve">pkt </w:t>
      </w:r>
      <w:r w:rsidR="00A23BD0" w:rsidRPr="00D01BB0">
        <w:rPr>
          <w:rFonts w:asciiTheme="minorHAnsi" w:hAnsiTheme="minorHAnsi" w:cstheme="minorHAnsi"/>
          <w:b/>
        </w:rPr>
        <w:t>10</w:t>
      </w:r>
      <w:r w:rsidRPr="00D01BB0">
        <w:rPr>
          <w:rFonts w:asciiTheme="minorHAnsi" w:hAnsiTheme="minorHAnsi" w:cstheme="minorHAnsi"/>
          <w:b/>
        </w:rPr>
        <w:t>.</w:t>
      </w:r>
      <w:r w:rsidR="00FA7527" w:rsidRPr="00D01BB0">
        <w:rPr>
          <w:rFonts w:asciiTheme="minorHAnsi" w:hAnsiTheme="minorHAnsi" w:cstheme="minorHAnsi"/>
          <w:b/>
        </w:rPr>
        <w:t>2</w:t>
      </w:r>
      <w:r w:rsidRPr="00D01BB0">
        <w:rPr>
          <w:rFonts w:asciiTheme="minorHAnsi" w:hAnsiTheme="minorHAnsi" w:cstheme="minorHAnsi"/>
          <w:b/>
        </w:rPr>
        <w:t>.</w:t>
      </w:r>
      <w:r w:rsidR="00D01BB0" w:rsidRPr="00D01BB0">
        <w:rPr>
          <w:rFonts w:asciiTheme="minorHAnsi" w:hAnsiTheme="minorHAnsi" w:cstheme="minorHAnsi"/>
          <w:b/>
        </w:rPr>
        <w:t>2</w:t>
      </w:r>
      <w:r w:rsidRPr="00D01BB0">
        <w:rPr>
          <w:rFonts w:asciiTheme="minorHAnsi" w:hAnsiTheme="minorHAnsi" w:cstheme="minorHAnsi"/>
          <w:b/>
        </w:rPr>
        <w:t>.</w:t>
      </w:r>
    </w:p>
    <w:p w14:paraId="52622D8E"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sidRPr="00942809">
        <w:rPr>
          <w:rFonts w:asciiTheme="minorHAnsi" w:hAnsiTheme="minorHAnsi" w:cstheme="minorHAnsi"/>
        </w:rPr>
        <w:t xml:space="preserve"> </w:t>
      </w:r>
      <w:r w:rsidR="00EF4C78">
        <w:rPr>
          <w:rFonts w:asciiTheme="minorHAnsi" w:hAnsiTheme="minorHAnsi" w:cstheme="minorHAnsi"/>
        </w:rPr>
        <w:t>Dostawca</w:t>
      </w:r>
      <w:r w:rsidRPr="00942809">
        <w:rPr>
          <w:rFonts w:asciiTheme="minorHAnsi" w:hAnsiTheme="minorHAnsi" w:cstheme="minorHAnsi"/>
        </w:rPr>
        <w:t xml:space="preserve"> nie jest uprawniony do wystawiania faktur VAT za czynności, które nie zostały odebrane przez Zamawiającego.</w:t>
      </w:r>
    </w:p>
    <w:p w14:paraId="1B7A7FAC" w14:textId="4343EFC9"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w:t>
      </w:r>
      <w:r w:rsidR="009D68EC">
        <w:rPr>
          <w:rFonts w:asciiTheme="minorHAnsi" w:hAnsiTheme="minorHAnsi" w:cstheme="minorHAnsi"/>
        </w:rPr>
        <w:t xml:space="preserve"> </w:t>
      </w:r>
      <w:r w:rsidRPr="00942809">
        <w:rPr>
          <w:rFonts w:asciiTheme="minorHAnsi" w:hAnsiTheme="minorHAnsi" w:cstheme="minorHAnsi"/>
        </w:rPr>
        <w:t xml:space="preserve"> płatności za wszystkie faktury VAT realizuje z zastosowaniem mechanizmu podzielonej płatności, tzw. split payment.</w:t>
      </w:r>
    </w:p>
    <w:p w14:paraId="4580B037" w14:textId="20E2A6DC"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FD662A">
        <w:rPr>
          <w:rFonts w:asciiTheme="minorHAnsi" w:hAnsiTheme="minorHAnsi" w:cstheme="minorHAnsi"/>
          <w:u w:val="single"/>
        </w:rPr>
        <w:t xml:space="preserve">Dostawca oświadcza, że </w:t>
      </w:r>
      <w:r w:rsidR="009D68EC" w:rsidRPr="00FD662A">
        <w:rPr>
          <w:rFonts w:asciiTheme="minorHAnsi" w:hAnsiTheme="minorHAnsi" w:cstheme="minorHAnsi"/>
          <w:u w:val="single"/>
        </w:rPr>
        <w:t xml:space="preserve"> przedmiot dostawy </w:t>
      </w:r>
      <w:r w:rsidR="009533DE" w:rsidRPr="006212BE">
        <w:rPr>
          <w:rFonts w:asciiTheme="minorHAnsi" w:eastAsia="Times" w:hAnsiTheme="minorHAnsi" w:cstheme="minorHAnsi"/>
          <w:bCs/>
        </w:rPr>
        <w:t>o</w:t>
      </w:r>
      <w:r w:rsidR="009533DE">
        <w:rPr>
          <w:rFonts w:asciiTheme="minorHAnsi" w:eastAsia="Times" w:hAnsiTheme="minorHAnsi" w:cstheme="minorHAnsi"/>
          <w:bCs/>
        </w:rPr>
        <w:t> </w:t>
      </w:r>
      <w:r w:rsidR="009533DE" w:rsidRPr="006212BE">
        <w:rPr>
          <w:rFonts w:asciiTheme="minorHAnsi" w:eastAsia="Times" w:hAnsiTheme="minorHAnsi" w:cstheme="minorHAnsi"/>
          <w:bCs/>
        </w:rPr>
        <w:t>kodzie PKWiU</w:t>
      </w:r>
      <w:r w:rsidR="009533DE">
        <w:rPr>
          <w:rFonts w:asciiTheme="minorHAnsi" w:eastAsia="Times" w:hAnsiTheme="minorHAnsi" w:cstheme="minorHAnsi"/>
          <w:bCs/>
        </w:rPr>
        <w:t xml:space="preserve"> </w:t>
      </w:r>
      <w:r w:rsidR="009533DE" w:rsidRPr="003746E4">
        <w:rPr>
          <w:rFonts w:cs="Calibri"/>
          <w:b/>
          <w:color w:val="FF0000"/>
        </w:rPr>
        <w:t>24.20.13.0</w:t>
      </w:r>
      <w:r w:rsidR="009533DE" w:rsidRPr="006212BE">
        <w:rPr>
          <w:rFonts w:cs="Calibri"/>
          <w:color w:val="FF0000"/>
        </w:rPr>
        <w:t xml:space="preserve"> </w:t>
      </w:r>
      <w:r w:rsidR="009533DE" w:rsidRPr="006212BE">
        <w:rPr>
          <w:rFonts w:asciiTheme="minorHAnsi" w:eastAsia="Times" w:hAnsiTheme="minorHAnsi" w:cstheme="minorHAnsi"/>
          <w:bCs/>
          <w:color w:val="FF0000"/>
        </w:rPr>
        <w:t xml:space="preserve"> </w:t>
      </w:r>
      <w:r w:rsidR="009D68EC" w:rsidRPr="00FD662A">
        <w:rPr>
          <w:rFonts w:asciiTheme="minorHAnsi" w:hAnsiTheme="minorHAnsi" w:cstheme="minorHAnsi"/>
          <w:u w:val="single"/>
        </w:rPr>
        <w:t>podlega pod Mechanizm Podzielonej Płatności  [MPP]</w:t>
      </w:r>
      <w:r w:rsidRPr="00942809">
        <w:rPr>
          <w:rFonts w:asciiTheme="minorHAnsi" w:hAnsiTheme="minorHAnsi" w:cstheme="minorHAnsi"/>
        </w:rPr>
        <w:t>.</w:t>
      </w:r>
    </w:p>
    <w:p w14:paraId="74F519CD" w14:textId="43B027C2"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 xml:space="preserve">awcę od Umowy. </w:t>
      </w:r>
    </w:p>
    <w:p w14:paraId="79EBB5EB" w14:textId="77777777" w:rsidR="00F51192" w:rsidRPr="00942809" w:rsidRDefault="00F51192" w:rsidP="00FD662A">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62AF00AA" w14:textId="77777777" w:rsidR="00F51192" w:rsidRPr="00942809" w:rsidRDefault="00F51192" w:rsidP="00807CB8">
      <w:pPr>
        <w:pStyle w:val="Akapitzlist"/>
        <w:numPr>
          <w:ilvl w:val="1"/>
          <w:numId w:val="50"/>
        </w:numPr>
        <w:autoSpaceDE w:val="0"/>
        <w:autoSpaceDN w:val="0"/>
        <w:spacing w:after="0"/>
        <w:jc w:val="both"/>
        <w:rPr>
          <w:rFonts w:asciiTheme="minorHAnsi" w:hAnsiTheme="minorHAnsi" w:cstheme="minorHAnsi"/>
        </w:rPr>
      </w:pPr>
      <w:r w:rsidRPr="00942809">
        <w:rPr>
          <w:rFonts w:asciiTheme="minorHAnsi" w:hAnsiTheme="minorHAnsi" w:cstheme="minorHAnsi"/>
        </w:rPr>
        <w:t>Zamawiający wyznacza niniejszym:</w:t>
      </w:r>
    </w:p>
    <w:p w14:paraId="6EB9632E" w14:textId="32281A24" w:rsidR="00B532C1" w:rsidRPr="00B532C1" w:rsidRDefault="00B532C1" w:rsidP="00B532C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00DA76F0" w:rsidRPr="00B532C1">
        <w:rPr>
          <w:rFonts w:asciiTheme="minorHAnsi" w:eastAsia="Calibri" w:hAnsiTheme="minorHAnsi" w:cstheme="minorHAnsi"/>
          <w:b/>
          <w:sz w:val="22"/>
          <w:szCs w:val="22"/>
          <w:lang w:eastAsia="en-US"/>
        </w:rPr>
        <w:t>Zbigniew Karwacki</w:t>
      </w:r>
      <w:r w:rsidR="00F51192" w:rsidRP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b/>
          <w:sz w:val="22"/>
          <w:szCs w:val="22"/>
          <w:lang w:eastAsia="en-US"/>
        </w:rPr>
        <w:t xml:space="preserve">tel.: </w:t>
      </w:r>
      <w:r w:rsidRPr="00B532C1">
        <w:rPr>
          <w:rFonts w:asciiTheme="minorHAnsi" w:eastAsia="Calibri" w:hAnsiTheme="minorHAnsi" w:cstheme="minorHAnsi"/>
          <w:b/>
          <w:sz w:val="22"/>
          <w:szCs w:val="22"/>
          <w:lang w:eastAsia="en-US"/>
        </w:rPr>
        <w:t xml:space="preserve">15 865 65 60, </w:t>
      </w:r>
      <w:r w:rsidR="00DA76F0" w:rsidRPr="00B532C1">
        <w:rPr>
          <w:rFonts w:asciiTheme="minorHAnsi" w:eastAsia="Calibri" w:hAnsiTheme="minorHAnsi" w:cstheme="minorHAnsi"/>
          <w:b/>
          <w:sz w:val="22"/>
          <w:szCs w:val="22"/>
          <w:lang w:eastAsia="en-US"/>
        </w:rPr>
        <w:t>mob. + 885 904 574</w:t>
      </w:r>
      <w:r w:rsidR="00F51192" w:rsidRPr="00B532C1">
        <w:rPr>
          <w:rFonts w:asciiTheme="minorHAnsi" w:eastAsia="Calibri" w:hAnsiTheme="minorHAnsi" w:cstheme="minorHAnsi"/>
          <w:sz w:val="22"/>
          <w:szCs w:val="22"/>
          <w:lang w:eastAsia="en-US"/>
        </w:rPr>
        <w:t xml:space="preserve">; e-mail: </w:t>
      </w:r>
      <w:hyperlink r:id="rId29" w:history="1">
        <w:r w:rsidRPr="00B532C1">
          <w:rPr>
            <w:rFonts w:asciiTheme="minorHAnsi" w:eastAsia="Calibri" w:hAnsiTheme="minorHAnsi" w:cstheme="minorHAnsi"/>
            <w:color w:val="0070C0"/>
            <w:sz w:val="22"/>
            <w:szCs w:val="22"/>
            <w:u w:val="single"/>
            <w:lang w:eastAsia="en-US"/>
          </w:rPr>
          <w:t>Zbigniew.Karwacki@enea.pl</w:t>
        </w:r>
      </w:hyperlink>
      <w:r w:rsidR="00F51192" w:rsidRPr="00B532C1">
        <w:rPr>
          <w:rFonts w:asciiTheme="minorHAnsi" w:eastAsia="Calibri" w:hAnsiTheme="minorHAnsi" w:cstheme="minorHAnsi"/>
          <w:sz w:val="22"/>
          <w:szCs w:val="22"/>
          <w:lang w:eastAsia="en-US"/>
        </w:rPr>
        <w:t xml:space="preserve">  </w:t>
      </w:r>
    </w:p>
    <w:p w14:paraId="45E32EB6" w14:textId="477FB736" w:rsidR="00A75DE9" w:rsidRDefault="00B532C1" w:rsidP="00B532C1">
      <w:pPr>
        <w:pStyle w:val="Tekstpodstawowy"/>
        <w:rPr>
          <w:rFonts w:asciiTheme="minorHAnsi" w:hAnsiTheme="minorHAnsi" w:cstheme="minorHAnsi"/>
          <w:b/>
          <w:sz w:val="22"/>
          <w:szCs w:val="22"/>
        </w:rPr>
      </w:pPr>
      <w:r w:rsidRPr="00B532C1">
        <w:rPr>
          <w:rFonts w:asciiTheme="minorHAnsi" w:eastAsia="Calibri" w:hAnsiTheme="minorHAnsi" w:cstheme="minorHAnsi"/>
          <w:sz w:val="22"/>
          <w:szCs w:val="22"/>
          <w:lang w:eastAsia="en-US"/>
        </w:rPr>
        <w:t xml:space="preserve">               – w sprawach   realizacji zamówienia oraz </w:t>
      </w:r>
      <w:r w:rsidR="00A75DE9">
        <w:rPr>
          <w:rFonts w:asciiTheme="minorHAnsi" w:eastAsia="Calibri" w:hAnsiTheme="minorHAnsi" w:cstheme="minorHAnsi"/>
          <w:b/>
          <w:sz w:val="22"/>
          <w:szCs w:val="22"/>
          <w:lang w:eastAsia="en-US"/>
        </w:rPr>
        <w:t>Tomasz Damm</w:t>
      </w:r>
      <w:r w:rsidRPr="00B532C1">
        <w:rPr>
          <w:rFonts w:asciiTheme="minorHAnsi" w:eastAsia="Calibri" w:hAnsiTheme="minorHAnsi" w:cstheme="minorHAnsi"/>
          <w:b/>
          <w:sz w:val="22"/>
          <w:szCs w:val="22"/>
          <w:lang w:eastAsia="en-US"/>
        </w:rPr>
        <w:t xml:space="preserve">  tel. 15 865 6</w:t>
      </w:r>
      <w:r w:rsidR="00A75DE9">
        <w:rPr>
          <w:rFonts w:asciiTheme="minorHAnsi" w:eastAsia="Calibri" w:hAnsiTheme="minorHAnsi" w:cstheme="minorHAnsi"/>
          <w:b/>
          <w:sz w:val="22"/>
          <w:szCs w:val="22"/>
          <w:lang w:eastAsia="en-US"/>
        </w:rPr>
        <w:t>2</w:t>
      </w:r>
      <w:r w:rsidR="000911F9">
        <w:rPr>
          <w:rFonts w:asciiTheme="minorHAnsi" w:eastAsia="Calibri" w:hAnsiTheme="minorHAnsi" w:cstheme="minorHAnsi"/>
          <w:b/>
          <w:sz w:val="22"/>
          <w:szCs w:val="22"/>
          <w:lang w:eastAsia="en-US"/>
        </w:rPr>
        <w:t xml:space="preserve"> </w:t>
      </w:r>
      <w:r w:rsidR="00A75DE9">
        <w:rPr>
          <w:rFonts w:asciiTheme="minorHAnsi" w:eastAsia="Calibri" w:hAnsiTheme="minorHAnsi" w:cstheme="minorHAnsi"/>
          <w:b/>
          <w:sz w:val="22"/>
          <w:szCs w:val="22"/>
          <w:lang w:eastAsia="en-US"/>
        </w:rPr>
        <w:t>97</w:t>
      </w:r>
      <w:r w:rsidRPr="00B532C1">
        <w:rPr>
          <w:rFonts w:asciiTheme="minorHAnsi" w:eastAsia="Calibri" w:hAnsiTheme="minorHAnsi" w:cstheme="minorHAnsi"/>
          <w:b/>
          <w:sz w:val="22"/>
          <w:szCs w:val="22"/>
          <w:lang w:eastAsia="en-US"/>
        </w:rPr>
        <w:t>,</w:t>
      </w:r>
      <w:r w:rsidR="00E80C30">
        <w:rPr>
          <w:rFonts w:asciiTheme="minorHAnsi" w:eastAsia="Calibri" w:hAnsiTheme="minorHAnsi" w:cstheme="minorHAnsi"/>
          <w:b/>
          <w:sz w:val="22"/>
          <w:szCs w:val="22"/>
          <w:lang w:eastAsia="en-US"/>
        </w:rPr>
        <w:t xml:space="preserve"> mob. </w:t>
      </w:r>
      <w:r w:rsidR="00E80C30" w:rsidRPr="00B532C1">
        <w:rPr>
          <w:rFonts w:asciiTheme="minorHAnsi" w:eastAsia="Calibri" w:hAnsiTheme="minorHAnsi" w:cstheme="minorHAnsi"/>
          <w:b/>
          <w:sz w:val="22"/>
          <w:szCs w:val="22"/>
          <w:lang w:eastAsia="en-US"/>
        </w:rPr>
        <w:t>+ </w:t>
      </w:r>
      <w:r w:rsidR="00A75DE9" w:rsidRPr="006212BE">
        <w:rPr>
          <w:rFonts w:asciiTheme="minorHAnsi" w:hAnsiTheme="minorHAnsi" w:cstheme="minorHAnsi"/>
          <w:b/>
          <w:sz w:val="22"/>
          <w:szCs w:val="22"/>
        </w:rPr>
        <w:t>666</w:t>
      </w:r>
      <w:r w:rsidR="00A75DE9">
        <w:rPr>
          <w:rFonts w:asciiTheme="minorHAnsi" w:hAnsiTheme="minorHAnsi" w:cstheme="minorHAnsi"/>
          <w:b/>
          <w:sz w:val="22"/>
          <w:szCs w:val="22"/>
        </w:rPr>
        <w:t> </w:t>
      </w:r>
      <w:r w:rsidR="00A75DE9" w:rsidRPr="006212BE">
        <w:rPr>
          <w:rFonts w:asciiTheme="minorHAnsi" w:hAnsiTheme="minorHAnsi" w:cstheme="minorHAnsi"/>
          <w:b/>
          <w:sz w:val="22"/>
          <w:szCs w:val="22"/>
        </w:rPr>
        <w:t>327</w:t>
      </w:r>
      <w:r w:rsidR="00A75DE9">
        <w:rPr>
          <w:rFonts w:asciiTheme="minorHAnsi" w:hAnsiTheme="minorHAnsi" w:cstheme="minorHAnsi"/>
          <w:b/>
          <w:sz w:val="22"/>
          <w:szCs w:val="22"/>
        </w:rPr>
        <w:t> </w:t>
      </w:r>
      <w:r w:rsidR="00A75DE9" w:rsidRPr="006212BE">
        <w:rPr>
          <w:rFonts w:asciiTheme="minorHAnsi" w:hAnsiTheme="minorHAnsi" w:cstheme="minorHAnsi"/>
          <w:b/>
          <w:sz w:val="22"/>
          <w:szCs w:val="22"/>
        </w:rPr>
        <w:t>279</w:t>
      </w:r>
      <w:r w:rsidR="00A75DE9">
        <w:rPr>
          <w:rFonts w:asciiTheme="minorHAnsi" w:hAnsiTheme="minorHAnsi" w:cstheme="minorHAnsi"/>
          <w:b/>
          <w:sz w:val="22"/>
          <w:szCs w:val="22"/>
        </w:rPr>
        <w:t>;</w:t>
      </w:r>
    </w:p>
    <w:p w14:paraId="27245BA5" w14:textId="10AFBF95" w:rsidR="004C0079" w:rsidRDefault="00A75DE9" w:rsidP="00B532C1">
      <w:pPr>
        <w:pStyle w:val="Tekstpodstawowy"/>
        <w:rPr>
          <w:rFonts w:asciiTheme="minorHAnsi" w:eastAsia="Calibri" w:hAnsiTheme="minorHAnsi" w:cstheme="minorHAnsi"/>
          <w:sz w:val="22"/>
          <w:szCs w:val="22"/>
          <w:lang w:eastAsia="en-US"/>
        </w:rPr>
      </w:pPr>
      <w:r>
        <w:rPr>
          <w:rFonts w:asciiTheme="minorHAnsi" w:hAnsiTheme="minorHAnsi" w:cstheme="minorHAnsi"/>
          <w:b/>
          <w:sz w:val="22"/>
          <w:szCs w:val="22"/>
        </w:rPr>
        <w:t xml:space="preserve">              </w:t>
      </w:r>
      <w:r w:rsidR="00B532C1" w:rsidRPr="00B532C1">
        <w:rPr>
          <w:rFonts w:asciiTheme="minorHAnsi" w:eastAsia="Calibri" w:hAnsiTheme="minorHAnsi" w:cstheme="minorHAnsi"/>
          <w:b/>
          <w:sz w:val="22"/>
          <w:szCs w:val="22"/>
          <w:lang w:eastAsia="en-US"/>
        </w:rPr>
        <w:t xml:space="preserve"> </w:t>
      </w:r>
      <w:r w:rsidR="00B532C1" w:rsidRPr="00B532C1">
        <w:rPr>
          <w:rFonts w:asciiTheme="minorHAnsi" w:eastAsia="Calibri" w:hAnsiTheme="minorHAnsi" w:cstheme="minorHAnsi"/>
          <w:sz w:val="22"/>
          <w:szCs w:val="22"/>
          <w:lang w:eastAsia="en-US"/>
        </w:rPr>
        <w:t xml:space="preserve">e-mail:  </w:t>
      </w:r>
      <w:hyperlink r:id="rId30" w:history="1">
        <w:r w:rsidR="0051029C" w:rsidRPr="006212BE">
          <w:rPr>
            <w:rStyle w:val="Hipercze"/>
            <w:rFonts w:asciiTheme="minorHAnsi" w:eastAsia="Calibri" w:hAnsiTheme="minorHAnsi" w:cstheme="minorHAnsi"/>
            <w:sz w:val="22"/>
            <w:szCs w:val="22"/>
            <w:lang w:eastAsia="en-US"/>
          </w:rPr>
          <w:t>Tomasz.Damm@enea.pl</w:t>
        </w:r>
      </w:hyperlink>
      <w:r w:rsidR="00B532C1" w:rsidRPr="00B532C1">
        <w:rPr>
          <w:rFonts w:asciiTheme="minorHAnsi" w:eastAsia="Calibri" w:hAnsiTheme="minorHAnsi" w:cstheme="minorHAnsi"/>
          <w:sz w:val="22"/>
          <w:szCs w:val="22"/>
          <w:lang w:eastAsia="en-US"/>
        </w:rPr>
        <w:t xml:space="preserve"> </w:t>
      </w:r>
      <w:r w:rsidR="000911F9">
        <w:rPr>
          <w:rFonts w:asciiTheme="minorHAnsi" w:eastAsia="Calibri" w:hAnsiTheme="minorHAnsi" w:cstheme="minorHAnsi"/>
          <w:sz w:val="22"/>
          <w:szCs w:val="22"/>
          <w:lang w:eastAsia="en-US"/>
        </w:rPr>
        <w:t xml:space="preserve"> </w:t>
      </w:r>
      <w:r w:rsidR="00B532C1" w:rsidRPr="00B532C1">
        <w:rPr>
          <w:rFonts w:asciiTheme="minorHAnsi" w:eastAsia="Calibri" w:hAnsiTheme="minorHAnsi" w:cstheme="minorHAnsi"/>
          <w:sz w:val="22"/>
          <w:szCs w:val="22"/>
          <w:lang w:eastAsia="en-US"/>
        </w:rPr>
        <w:t>w sprawach  uzgodnień technicznych</w:t>
      </w:r>
      <w:r w:rsidR="00B532C1">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jako osoby upoważnione do </w:t>
      </w:r>
      <w:r w:rsidR="00B532C1">
        <w:rPr>
          <w:rFonts w:asciiTheme="minorHAnsi" w:eastAsia="Calibri" w:hAnsiTheme="minorHAnsi" w:cstheme="minorHAnsi"/>
          <w:sz w:val="22"/>
          <w:szCs w:val="22"/>
          <w:lang w:eastAsia="en-US"/>
        </w:rPr>
        <w:t xml:space="preserve"> </w:t>
      </w:r>
    </w:p>
    <w:p w14:paraId="5608B042" w14:textId="3452E198" w:rsidR="004C0079" w:rsidRDefault="004C007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składania w jego imieniu wszelkich oświadczeń objętych niniejszą Umową, koordynowania obowiązków </w:t>
      </w:r>
    </w:p>
    <w:p w14:paraId="37C184BB" w14:textId="093C8EAD" w:rsidR="004C0079" w:rsidRDefault="004C007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nałożonych Umową na</w:t>
      </w: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Zamawiającego oraz reprezentowania Zamawiającego w stosunkach z </w:t>
      </w:r>
    </w:p>
    <w:p w14:paraId="118929FC" w14:textId="19D01083" w:rsidR="004C0079" w:rsidRDefault="004C007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Kontrahentem, w tym do przyjmowania pochodzących od tych podmiotów oświadczeń woli (dalej:</w:t>
      </w:r>
      <w:r w:rsidR="000911F9">
        <w:rPr>
          <w:rFonts w:asciiTheme="minorHAnsi" w:eastAsia="Calibri" w:hAnsiTheme="minorHAnsi" w:cstheme="minorHAnsi"/>
          <w:sz w:val="22"/>
          <w:szCs w:val="22"/>
          <w:lang w:eastAsia="en-US"/>
        </w:rPr>
        <w:t xml:space="preserve"> </w:t>
      </w:r>
    </w:p>
    <w:p w14:paraId="4A378273" w14:textId="11B898F0" w:rsidR="004C0079" w:rsidRDefault="004C0079" w:rsidP="00B532C1">
      <w:pPr>
        <w:pStyle w:val="Tekstpodstawowy"/>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 xml:space="preserve">"Pełnomocnik Zamawiającego"). Pełnomocnik Zamawiającego nie jest uprawniony do podejmowania </w:t>
      </w:r>
    </w:p>
    <w:p w14:paraId="7AF945D9" w14:textId="16F0C9F3" w:rsidR="00F51192" w:rsidRPr="00942809" w:rsidRDefault="004C0079" w:rsidP="00B532C1">
      <w:pPr>
        <w:pStyle w:val="Tekstpodstawowy"/>
        <w:rPr>
          <w:rFonts w:asciiTheme="minorHAnsi" w:hAnsiTheme="minorHAnsi" w:cstheme="minorHAnsi"/>
          <w:sz w:val="22"/>
          <w:szCs w:val="22"/>
        </w:rPr>
      </w:pPr>
      <w:r>
        <w:rPr>
          <w:rFonts w:asciiTheme="minorHAnsi" w:eastAsia="Calibri" w:hAnsiTheme="minorHAnsi" w:cstheme="minorHAnsi"/>
          <w:sz w:val="22"/>
          <w:szCs w:val="22"/>
          <w:lang w:eastAsia="en-US"/>
        </w:rPr>
        <w:t xml:space="preserve">               </w:t>
      </w:r>
      <w:r w:rsidR="00F51192" w:rsidRPr="00B532C1">
        <w:rPr>
          <w:rFonts w:asciiTheme="minorHAnsi" w:eastAsia="Calibri" w:hAnsiTheme="minorHAnsi" w:cstheme="minorHAnsi"/>
          <w:sz w:val="22"/>
          <w:szCs w:val="22"/>
          <w:lang w:eastAsia="en-US"/>
        </w:rPr>
        <w:t>czynności oraz składania oświadczeń woli, które skutkowałyby jakąkolwiek zmianą Umowy</w:t>
      </w:r>
      <w:r w:rsidR="00F51192" w:rsidRPr="00942809">
        <w:rPr>
          <w:rFonts w:asciiTheme="minorHAnsi" w:hAnsiTheme="minorHAnsi" w:cstheme="minorHAnsi"/>
          <w:sz w:val="22"/>
          <w:szCs w:val="22"/>
        </w:rPr>
        <w:t>.</w:t>
      </w:r>
    </w:p>
    <w:p w14:paraId="47F985DA"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4A90C4F3" w14:textId="77777777" w:rsidR="00F51192" w:rsidRPr="00942809" w:rsidRDefault="00F51192" w:rsidP="00F51192">
      <w:pPr>
        <w:pStyle w:val="Akapitzlist"/>
        <w:autoSpaceDE w:val="0"/>
        <w:autoSpaceDN w:val="0"/>
        <w:spacing w:after="120" w:line="240" w:lineRule="auto"/>
        <w:ind w:left="792"/>
        <w:contextualSpacing w:val="0"/>
        <w:jc w:val="both"/>
        <w:rPr>
          <w:rFonts w:asciiTheme="minorHAnsi" w:hAnsiTheme="minorHAnsi" w:cstheme="minorHAnsi"/>
        </w:rPr>
      </w:pPr>
      <w:r w:rsidRPr="00942809">
        <w:rPr>
          <w:rFonts w:asciiTheme="minorHAnsi" w:hAnsiTheme="minorHAnsi" w:cstheme="minorHAnsi"/>
        </w:rPr>
        <w:t>…………</w:t>
      </w:r>
      <w:r>
        <w:rPr>
          <w:rFonts w:asciiTheme="minorHAnsi" w:hAnsiTheme="minorHAnsi" w:cstheme="minorHAnsi"/>
        </w:rPr>
        <w:t>………………………………………….…….</w:t>
      </w:r>
      <w:r w:rsidRPr="00942809">
        <w:rPr>
          <w:rFonts w:asciiTheme="minorHAnsi" w:hAnsiTheme="minorHAnsi" w:cstheme="minorHAnsi"/>
        </w:rPr>
        <w:t>….. tel.   ……</w:t>
      </w:r>
      <w:r>
        <w:rPr>
          <w:rFonts w:asciiTheme="minorHAnsi" w:hAnsiTheme="minorHAnsi" w:cstheme="minorHAnsi"/>
        </w:rPr>
        <w:t>……………………….</w:t>
      </w:r>
      <w:r w:rsidRPr="00942809">
        <w:rPr>
          <w:rFonts w:asciiTheme="minorHAnsi" w:hAnsiTheme="minorHAnsi" w:cstheme="minorHAnsi"/>
        </w:rPr>
        <w:t>………. e-mail: ....</w:t>
      </w:r>
      <w:r>
        <w:rPr>
          <w:rFonts w:asciiTheme="minorHAnsi" w:hAnsiTheme="minorHAnsi" w:cstheme="minorHAnsi"/>
        </w:rPr>
        <w:t>...................</w:t>
      </w:r>
      <w:r w:rsidRPr="00942809">
        <w:rPr>
          <w:rFonts w:asciiTheme="minorHAnsi" w:hAnsiTheme="minorHAnsi" w:cstheme="minorHAnsi"/>
        </w:rPr>
        <w:t>.............</w:t>
      </w:r>
    </w:p>
    <w:p w14:paraId="2EE0866E" w14:textId="77777777" w:rsidR="00F51192" w:rsidRPr="00942809" w:rsidRDefault="00F51192" w:rsidP="00F51192">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t>
      </w:r>
      <w:r w:rsidRPr="00942809">
        <w:rPr>
          <w:rStyle w:val="FontStyle14"/>
          <w:rFonts w:asciiTheme="minorHAnsi" w:hAnsiTheme="minorHAnsi" w:cstheme="minorHAnsi"/>
          <w:sz w:val="22"/>
          <w:szCs w:val="22"/>
        </w:rPr>
        <w:br/>
        <w:t xml:space="preserve">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nie </w:t>
      </w:r>
      <w:r w:rsidRPr="00942809">
        <w:rPr>
          <w:rStyle w:val="FontStyle14"/>
          <w:rFonts w:asciiTheme="minorHAnsi" w:hAnsiTheme="minorHAnsi" w:cstheme="minorHAnsi"/>
          <w:sz w:val="22"/>
          <w:szCs w:val="22"/>
        </w:rPr>
        <w:lastRenderedPageBreak/>
        <w:t>jest uprawniony do podejmowania czynności oraz składania oświadczeń woli, które skutkowałyby jakąkolwiek zmianą Umowy.</w:t>
      </w:r>
    </w:p>
    <w:p w14:paraId="7691EFDE" w14:textId="77777777" w:rsidR="00F51192" w:rsidRPr="00942809"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57AC038B" w14:textId="77777777" w:rsidR="00F51192" w:rsidRPr="00942809" w:rsidRDefault="00F51192" w:rsidP="00807CB8">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7D10DAE9" w14:textId="3A9FF97F" w:rsidR="00F51192" w:rsidRPr="009433CB"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t xml:space="preserve">Wykonawca  udziela </w:t>
      </w:r>
      <w:r w:rsidR="00587EC2">
        <w:rPr>
          <w:rFonts w:asciiTheme="minorHAnsi" w:hAnsiTheme="minorHAnsi" w:cstheme="minorHAnsi"/>
        </w:rPr>
        <w:t>………….</w:t>
      </w:r>
      <w:r w:rsidRPr="009433CB">
        <w:rPr>
          <w:rFonts w:asciiTheme="minorHAnsi" w:hAnsiTheme="minorHAnsi" w:cstheme="minorHAnsi"/>
        </w:rPr>
        <w:t xml:space="preserve"> miesięcy gwarancji na dostarczany towar,</w:t>
      </w:r>
      <w:r w:rsidRPr="009433CB" w:rsidDel="009D0D5E">
        <w:rPr>
          <w:rFonts w:asciiTheme="minorHAnsi" w:hAnsiTheme="minorHAnsi" w:cstheme="minorHAnsi"/>
        </w:rPr>
        <w:t xml:space="preserve"> </w:t>
      </w:r>
      <w:r w:rsidRPr="009433CB">
        <w:rPr>
          <w:rFonts w:asciiTheme="minorHAnsi" w:hAnsiTheme="minorHAnsi" w:cstheme="minorHAnsi"/>
        </w:rPr>
        <w:t>od daty odbioru oraz zobowiązuje się do przystąpienia wymiany wadliwego towaru, nie później niż w ciągu 7 dni od zgłoszenia wady.”</w:t>
      </w:r>
    </w:p>
    <w:p w14:paraId="0AAB20AC" w14:textId="77777777" w:rsidR="00F51192" w:rsidRPr="00572273"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t>Zamawiający wymaga, aby każda dostawa odbywała się w oryginalnych opakowaniach   zabezpieczających  towar przed  uszkodzeniem i umożliwiającymi ich składowanie</w:t>
      </w:r>
      <w:r w:rsidR="001C0973">
        <w:rPr>
          <w:rFonts w:asciiTheme="minorHAnsi" w:hAnsiTheme="minorHAnsi" w:cstheme="minorHAnsi"/>
        </w:rPr>
        <w:t xml:space="preserve"> i opisana indeksem Zamawiającego „</w:t>
      </w:r>
      <w:r w:rsidR="001C0973" w:rsidRPr="001C0973">
        <w:rPr>
          <w:rFonts w:asciiTheme="minorHAnsi" w:hAnsiTheme="minorHAnsi" w:cstheme="minorHAnsi"/>
        </w:rPr>
        <w:t>110034994</w:t>
      </w:r>
      <w:r w:rsidR="001C0973">
        <w:rPr>
          <w:rFonts w:asciiTheme="minorHAnsi" w:hAnsiTheme="minorHAnsi" w:cstheme="minorHAnsi"/>
        </w:rPr>
        <w:t xml:space="preserve">” </w:t>
      </w:r>
      <w:r w:rsidRPr="00572273">
        <w:rPr>
          <w:rFonts w:asciiTheme="minorHAnsi" w:hAnsiTheme="minorHAnsi" w:cstheme="minorHAnsi"/>
        </w:rPr>
        <w:t xml:space="preserve">. </w:t>
      </w:r>
    </w:p>
    <w:p w14:paraId="62111C0E" w14:textId="77777777" w:rsidR="00F51192" w:rsidRPr="008157C1" w:rsidRDefault="00F51192" w:rsidP="00807CB8">
      <w:pPr>
        <w:pStyle w:val="Akapitzlist"/>
        <w:numPr>
          <w:ilvl w:val="0"/>
          <w:numId w:val="50"/>
        </w:numPr>
        <w:autoSpaceDE w:val="0"/>
        <w:autoSpaceDN w:val="0"/>
        <w:spacing w:after="120" w:line="240" w:lineRule="auto"/>
        <w:contextualSpacing w:val="0"/>
        <w:jc w:val="both"/>
        <w:rPr>
          <w:rFonts w:asciiTheme="minorHAnsi" w:hAnsiTheme="minorHAnsi" w:cstheme="minorHAnsi"/>
          <w:b/>
        </w:rPr>
      </w:pPr>
      <w:r>
        <w:rPr>
          <w:rFonts w:asciiTheme="minorHAnsi" w:hAnsiTheme="minorHAnsi" w:cstheme="minorHAnsi"/>
          <w:b/>
        </w:rPr>
        <w:t>CESJA WIERZYTELNOŚC</w:t>
      </w:r>
    </w:p>
    <w:p w14:paraId="456E406B" w14:textId="77777777" w:rsidR="00F51192" w:rsidRPr="003B1BAF" w:rsidRDefault="00F51192" w:rsidP="00807CB8">
      <w:pPr>
        <w:pStyle w:val="Akapitzlist"/>
        <w:numPr>
          <w:ilvl w:val="1"/>
          <w:numId w:val="50"/>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31AA21F6" w14:textId="77777777" w:rsidR="00F51192" w:rsidRDefault="0067613B" w:rsidP="0067613B">
      <w:pPr>
        <w:pStyle w:val="Nagwek2"/>
        <w:keepNext w:val="0"/>
        <w:widowControl w:val="0"/>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7.1.1.     </w:t>
      </w:r>
      <w:r w:rsidR="00F51192" w:rsidRPr="008157C1">
        <w:rPr>
          <w:rFonts w:asciiTheme="minorHAnsi" w:hAnsiTheme="minorHAnsi"/>
          <w:color w:val="auto"/>
          <w:sz w:val="22"/>
          <w:szCs w:val="22"/>
        </w:rPr>
        <w:t>pozytywna ocena współpracy Dostawcy z Grupą Kapitałową ENEA;</w:t>
      </w:r>
    </w:p>
    <w:p w14:paraId="66E5B315" w14:textId="77777777" w:rsidR="00F51192" w:rsidRDefault="0067613B" w:rsidP="00D471EF">
      <w:pPr>
        <w:pStyle w:val="Nagwek2"/>
        <w:keepNext w:val="0"/>
        <w:widowControl w:val="0"/>
        <w:numPr>
          <w:ilvl w:val="2"/>
          <w:numId w:val="53"/>
        </w:numPr>
        <w:spacing w:before="0" w:line="320" w:lineRule="atLeast"/>
        <w:jc w:val="both"/>
        <w:rPr>
          <w:rFonts w:asciiTheme="minorHAnsi" w:hAnsiTheme="minorHAnsi"/>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pozytywna ocena kondycji finansowej Dostawcy;</w:t>
      </w:r>
    </w:p>
    <w:p w14:paraId="151408DE" w14:textId="09A46E2F" w:rsidR="00F51192" w:rsidRPr="008157C1" w:rsidRDefault="0067613B" w:rsidP="00D471EF">
      <w:pPr>
        <w:pStyle w:val="Nagwek2"/>
        <w:keepNext w:val="0"/>
        <w:widowControl w:val="0"/>
        <w:numPr>
          <w:ilvl w:val="2"/>
          <w:numId w:val="53"/>
        </w:numPr>
        <w:spacing w:before="0" w:line="320" w:lineRule="atLeast"/>
        <w:jc w:val="both"/>
        <w:rPr>
          <w:rFonts w:asciiTheme="minorHAnsi" w:hAnsiTheme="minorHAnsi"/>
          <w:bCs/>
          <w:color w:val="auto"/>
          <w:sz w:val="22"/>
          <w:szCs w:val="22"/>
        </w:rPr>
      </w:pPr>
      <w:r>
        <w:rPr>
          <w:rFonts w:asciiTheme="minorHAnsi" w:hAnsiTheme="minorHAnsi"/>
          <w:color w:val="auto"/>
          <w:sz w:val="22"/>
          <w:szCs w:val="22"/>
        </w:rPr>
        <w:t xml:space="preserve"> </w:t>
      </w:r>
      <w:r w:rsidR="00F51192" w:rsidRPr="008157C1">
        <w:rPr>
          <w:rFonts w:asciiTheme="minorHAnsi" w:hAnsiTheme="minorHAnsi"/>
          <w:color w:val="auto"/>
          <w:sz w:val="22"/>
          <w:szCs w:val="22"/>
        </w:rPr>
        <w:t xml:space="preserve">wyrażenie zgody na warunki cesji według wzoru Zamawiającego określonego w Załączniku nr </w:t>
      </w:r>
      <w:r w:rsidR="002D15FE">
        <w:rPr>
          <w:rFonts w:asciiTheme="minorHAnsi" w:hAnsiTheme="minorHAnsi"/>
          <w:color w:val="auto"/>
          <w:sz w:val="22"/>
          <w:szCs w:val="22"/>
        </w:rPr>
        <w:t>2</w:t>
      </w:r>
      <w:r w:rsidR="00F51192" w:rsidRPr="008157C1">
        <w:rPr>
          <w:rFonts w:asciiTheme="minorHAnsi" w:hAnsiTheme="minorHAnsi"/>
          <w:color w:val="auto"/>
          <w:sz w:val="22"/>
          <w:szCs w:val="22"/>
        </w:rPr>
        <w:t>  do umowy.</w:t>
      </w:r>
    </w:p>
    <w:p w14:paraId="3CA4F721" w14:textId="77777777" w:rsidR="00F51192" w:rsidRPr="008157C1" w:rsidRDefault="00F51192" w:rsidP="00D471EF">
      <w:pPr>
        <w:pStyle w:val="Nagwek1"/>
        <w:keepNext w:val="0"/>
        <w:keepLines/>
        <w:widowControl w:val="0"/>
        <w:numPr>
          <w:ilvl w:val="0"/>
          <w:numId w:val="53"/>
        </w:numPr>
        <w:spacing w:line="320" w:lineRule="atLeast"/>
        <w:jc w:val="both"/>
        <w:rPr>
          <w:rFonts w:asciiTheme="minorHAnsi" w:hAnsiTheme="minorHAnsi" w:cs="Calibri"/>
          <w:sz w:val="22"/>
          <w:szCs w:val="22"/>
        </w:rPr>
      </w:pPr>
      <w:r w:rsidRPr="008157C1">
        <w:rPr>
          <w:rFonts w:asciiTheme="minorHAnsi" w:hAnsiTheme="minorHAnsi" w:cs="Calibri"/>
          <w:sz w:val="22"/>
          <w:szCs w:val="22"/>
        </w:rPr>
        <w:t>KARY UMOWNE</w:t>
      </w:r>
    </w:p>
    <w:p w14:paraId="1FA97599" w14:textId="0423B335"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 xml:space="preserve">Niezależnie od kar umownych przewidzianych w OWZT, Dostawca zapłaci kary umowne w przypadku niewykonania Dostawy  – w wysokości </w:t>
      </w:r>
      <w:r w:rsidR="002D15FE">
        <w:rPr>
          <w:rFonts w:asciiTheme="minorHAnsi" w:hAnsiTheme="minorHAnsi"/>
          <w:color w:val="auto"/>
          <w:sz w:val="22"/>
          <w:szCs w:val="22"/>
        </w:rPr>
        <w:t>0,5</w:t>
      </w:r>
      <w:r w:rsidRPr="008157C1">
        <w:rPr>
          <w:rFonts w:asciiTheme="minorHAnsi" w:hAnsiTheme="minorHAnsi"/>
          <w:color w:val="auto"/>
          <w:sz w:val="22"/>
          <w:szCs w:val="22"/>
        </w:rPr>
        <w:t xml:space="preserve"> % wartości umowy wynikające z niedotrzymania terminu ich wykonania za każdy dzień opóźnienia w stosunku do terminu wskazanego w pkt 2.1. Umowy. </w:t>
      </w:r>
    </w:p>
    <w:p w14:paraId="4311226F"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Wartość Towaru, który nie został dostarczony przez Dostawcę, określona zostanie jako iloczyn ceny jednostkowej wskazanej w pkt 4.1 i różnicy pomiędzy wymaganą ilością, a rzeczywistą ilością dostarczonego Towaru.</w:t>
      </w:r>
    </w:p>
    <w:p w14:paraId="0362CA7A"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W przypadku, jeże</w:t>
      </w:r>
      <w:r w:rsidR="00931A88">
        <w:rPr>
          <w:rFonts w:asciiTheme="minorHAnsi" w:hAnsiTheme="minorHAnsi"/>
          <w:color w:val="auto"/>
          <w:sz w:val="22"/>
          <w:szCs w:val="22"/>
        </w:rPr>
        <w:t xml:space="preserve">li kara umowna określona w </w:t>
      </w:r>
      <w:r w:rsidR="00931A88" w:rsidRPr="00C556BA">
        <w:rPr>
          <w:rFonts w:asciiTheme="minorHAnsi" w:hAnsiTheme="minorHAnsi"/>
          <w:b/>
          <w:color w:val="auto"/>
          <w:sz w:val="22"/>
          <w:szCs w:val="22"/>
        </w:rPr>
        <w:t>pkt 8</w:t>
      </w:r>
      <w:r w:rsidRPr="00C556BA">
        <w:rPr>
          <w:rFonts w:asciiTheme="minorHAnsi" w:hAnsiTheme="minorHAnsi"/>
          <w:b/>
          <w:color w:val="auto"/>
          <w:sz w:val="22"/>
          <w:szCs w:val="22"/>
        </w:rPr>
        <w:t>.1</w:t>
      </w:r>
      <w:r w:rsidRPr="008157C1">
        <w:rPr>
          <w:rFonts w:asciiTheme="minorHAnsi" w:hAnsiTheme="minorHAnsi"/>
          <w:color w:val="auto"/>
          <w:sz w:val="22"/>
          <w:szCs w:val="22"/>
        </w:rPr>
        <w:t xml:space="preserve"> nie pokryje poniesionej przez Zamawiającego szkody, Zamawiający może dochodzić odszkodowania w wysokości przekraczającej zastrzeżoną karę umowną na zasadach ogólnych. </w:t>
      </w:r>
    </w:p>
    <w:p w14:paraId="7FFE6F1A" w14:textId="77777777" w:rsidR="00F51192" w:rsidRPr="008157C1" w:rsidRDefault="00F51192" w:rsidP="00D471EF">
      <w:pPr>
        <w:pStyle w:val="Nagwek2"/>
        <w:keepNext w:val="0"/>
        <w:widowControl w:val="0"/>
        <w:numPr>
          <w:ilvl w:val="1"/>
          <w:numId w:val="53"/>
        </w:numPr>
        <w:spacing w:before="0" w:line="320" w:lineRule="atLeast"/>
        <w:ind w:left="709" w:hanging="357"/>
        <w:jc w:val="both"/>
        <w:rPr>
          <w:rFonts w:asciiTheme="minorHAnsi" w:hAnsiTheme="minorHAnsi"/>
          <w:color w:val="auto"/>
          <w:sz w:val="22"/>
          <w:szCs w:val="22"/>
        </w:rPr>
      </w:pPr>
      <w:r w:rsidRPr="008157C1">
        <w:rPr>
          <w:rFonts w:asciiTheme="minorHAnsi" w:hAnsiTheme="minorHAnsi"/>
          <w:color w:val="auto"/>
          <w:sz w:val="22"/>
          <w:szCs w:val="22"/>
        </w:rPr>
        <w:t>Zamawiający jest uprawniony do potrącenia kar umownych z wynagrodzenia należnego Dostawcy.</w:t>
      </w:r>
    </w:p>
    <w:p w14:paraId="5EF92EE8" w14:textId="77777777" w:rsidR="00F51192" w:rsidRPr="00942809" w:rsidRDefault="00F51192" w:rsidP="00D471EF">
      <w:pPr>
        <w:pStyle w:val="Akapitzlist"/>
        <w:numPr>
          <w:ilvl w:val="0"/>
          <w:numId w:val="53"/>
        </w:numPr>
        <w:autoSpaceDE w:val="0"/>
        <w:autoSpaceDN w:val="0"/>
        <w:spacing w:before="120"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b/>
        </w:rPr>
        <w:t>ODPOWIEDZIALNOŚĆ ZA NIEWYKONANIE LUB NIENALEŻYTE WYKONANIE UMOWY</w:t>
      </w:r>
    </w:p>
    <w:p w14:paraId="18895ADE" w14:textId="77777777" w:rsidR="00F51192"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Zamawiający ma prawo do dochodzenia odszkodowania przenoszącego wysokość zastrzeżonych </w:t>
      </w:r>
      <w:r>
        <w:rPr>
          <w:rFonts w:asciiTheme="minorHAnsi" w:hAnsiTheme="minorHAnsi" w:cstheme="minorHAnsi"/>
        </w:rPr>
        <w:br/>
      </w:r>
      <w:r w:rsidRPr="00942809">
        <w:rPr>
          <w:rFonts w:asciiTheme="minorHAnsi" w:hAnsiTheme="minorHAnsi" w:cstheme="minorHAnsi"/>
        </w:rPr>
        <w:t xml:space="preserve">w umowie i OWZU kar umownych na zasadach ogólnych. </w:t>
      </w:r>
    </w:p>
    <w:p w14:paraId="686FAF4B" w14:textId="77777777" w:rsidR="00F51192" w:rsidRDefault="00715A27"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w:t>
      </w:r>
      <w:r w:rsidR="00F51192">
        <w:rPr>
          <w:rFonts w:asciiTheme="minorHAnsi" w:hAnsiTheme="minorHAnsi" w:cstheme="minorHAnsi"/>
        </w:rPr>
        <w:t xml:space="preserve"> zapłaci Zamawiającemu kary umowne z tytułu:</w:t>
      </w:r>
    </w:p>
    <w:p w14:paraId="1FA4B660" w14:textId="77777777" w:rsidR="00F51192"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Pr>
          <w:rFonts w:asciiTheme="minorHAnsi" w:hAnsiTheme="minorHAnsi" w:cstheme="minorHAnsi"/>
        </w:rPr>
        <w:t>opóźnienia wykonania odrębnych przedmiotów odbioru i rozliczeń, w wysokości 1% wynagrodzenia za odrębne przedmioty odbioru i rozliczeń, za każdy dzień opóźnienia.</w:t>
      </w:r>
    </w:p>
    <w:p w14:paraId="0CF54A75" w14:textId="77777777" w:rsidR="00F51192" w:rsidRPr="00061C8C" w:rsidRDefault="00F51192" w:rsidP="00D471EF">
      <w:pPr>
        <w:pStyle w:val="Akapitzlist"/>
        <w:numPr>
          <w:ilvl w:val="2"/>
          <w:numId w:val="53"/>
        </w:numPr>
        <w:tabs>
          <w:tab w:val="left" w:pos="851"/>
        </w:tabs>
        <w:autoSpaceDE w:val="0"/>
        <w:autoSpaceDN w:val="0"/>
        <w:spacing w:after="120" w:line="240" w:lineRule="auto"/>
        <w:ind w:left="1276" w:hanging="567"/>
        <w:contextualSpacing w:val="0"/>
        <w:jc w:val="both"/>
        <w:rPr>
          <w:rFonts w:asciiTheme="minorHAnsi" w:hAnsiTheme="minorHAnsi" w:cstheme="minorHAnsi"/>
        </w:rPr>
      </w:pPr>
      <w:r w:rsidRPr="0052405E">
        <w:rPr>
          <w:rFonts w:asciiTheme="minorHAnsi" w:hAnsiTheme="minorHAnsi" w:cstheme="minorHAnsi"/>
        </w:rPr>
        <w:t>opóź</w:t>
      </w:r>
      <w:r>
        <w:rPr>
          <w:rFonts w:asciiTheme="minorHAnsi" w:hAnsiTheme="minorHAnsi" w:cstheme="minorHAnsi"/>
        </w:rPr>
        <w:t>nienia</w:t>
      </w:r>
      <w:r w:rsidRPr="0052405E">
        <w:rPr>
          <w:rFonts w:asciiTheme="minorHAnsi" w:hAnsiTheme="minorHAnsi" w:cstheme="minorHAnsi"/>
        </w:rPr>
        <w:t xml:space="preserve"> w usunięciu wad stwierdzonych przy odbiorze przedmiotu Umowy lub</w:t>
      </w:r>
      <w:r>
        <w:rPr>
          <w:rFonts w:asciiTheme="minorHAnsi" w:hAnsiTheme="minorHAnsi" w:cstheme="minorHAnsi"/>
        </w:rPr>
        <w:t xml:space="preserve"> </w:t>
      </w:r>
      <w:r w:rsidRPr="0052405E">
        <w:rPr>
          <w:rFonts w:asciiTheme="minorHAnsi" w:hAnsiTheme="minorHAnsi" w:cstheme="minorHAnsi"/>
        </w:rPr>
        <w:t xml:space="preserve">w okresie gwarancji i rękojmi za wady – w wysokości 1% Wynagrodzenia netto </w:t>
      </w:r>
      <w:r>
        <w:rPr>
          <w:rFonts w:asciiTheme="minorHAnsi" w:hAnsiTheme="minorHAnsi" w:cstheme="minorHAnsi"/>
        </w:rPr>
        <w:t>za odrębne przedmioty odbioru i rozliczeń</w:t>
      </w:r>
      <w:r w:rsidRPr="0052405E">
        <w:rPr>
          <w:rFonts w:asciiTheme="minorHAnsi" w:hAnsiTheme="minorHAnsi" w:cstheme="minorHAnsi"/>
        </w:rPr>
        <w:t xml:space="preserve"> za każdy dzień opóźnienia liczony od upływu terminu wyznaczonego przez Zamawiającego na</w:t>
      </w:r>
      <w:r>
        <w:rPr>
          <w:rFonts w:asciiTheme="minorHAnsi" w:hAnsiTheme="minorHAnsi" w:cstheme="minorHAnsi"/>
        </w:rPr>
        <w:t xml:space="preserve"> </w:t>
      </w:r>
      <w:r w:rsidRPr="0052405E">
        <w:rPr>
          <w:rFonts w:asciiTheme="minorHAnsi" w:hAnsiTheme="minorHAnsi" w:cstheme="minorHAnsi"/>
        </w:rPr>
        <w:t>usunię</w:t>
      </w:r>
      <w:r>
        <w:rPr>
          <w:rFonts w:asciiTheme="minorHAnsi" w:hAnsiTheme="minorHAnsi" w:cstheme="minorHAnsi"/>
        </w:rPr>
        <w:t>cie wad</w:t>
      </w:r>
      <w:r w:rsidRPr="0052405E">
        <w:rPr>
          <w:rFonts w:asciiTheme="minorHAnsi" w:hAnsiTheme="minorHAnsi" w:cstheme="minorHAnsi"/>
        </w:rPr>
        <w:t>;</w:t>
      </w:r>
    </w:p>
    <w:p w14:paraId="39362C37" w14:textId="77777777"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Suma kar umownych nie może przekroczyć 100 % wynagrodzenia umownego określonego </w:t>
      </w:r>
      <w:r w:rsidRPr="00942809">
        <w:rPr>
          <w:rFonts w:asciiTheme="minorHAnsi" w:hAnsiTheme="minorHAnsi" w:cstheme="minorHAnsi"/>
        </w:rPr>
        <w:br/>
        <w:t>w pkt 4.</w:t>
      </w:r>
      <w:r>
        <w:rPr>
          <w:rFonts w:asciiTheme="minorHAnsi" w:hAnsiTheme="minorHAnsi" w:cstheme="minorHAnsi"/>
        </w:rPr>
        <w:t>2</w:t>
      </w:r>
      <w:r w:rsidRPr="00942809">
        <w:rPr>
          <w:rFonts w:asciiTheme="minorHAnsi" w:hAnsiTheme="minorHAnsi" w:cstheme="minorHAnsi"/>
        </w:rPr>
        <w:t>. Umowy.</w:t>
      </w:r>
    </w:p>
    <w:p w14:paraId="6E4B1F48" w14:textId="77777777" w:rsidR="00F51192" w:rsidRPr="00942809" w:rsidRDefault="00F51192" w:rsidP="00D471EF">
      <w:pPr>
        <w:pStyle w:val="Akapitzlist"/>
        <w:numPr>
          <w:ilvl w:val="1"/>
          <w:numId w:val="53"/>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ma prawo do potrącenia kar umownych z wynagrodzenia Wykonawcy.</w:t>
      </w:r>
    </w:p>
    <w:p w14:paraId="52FBFD2C" w14:textId="77777777" w:rsidR="00F51192" w:rsidRPr="00942809" w:rsidRDefault="00F51192" w:rsidP="00D471EF">
      <w:pPr>
        <w:pStyle w:val="Akapitzlist"/>
        <w:numPr>
          <w:ilvl w:val="0"/>
          <w:numId w:val="53"/>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lastRenderedPageBreak/>
        <w:t>POZOSTAŁE UREGULOWANIA</w:t>
      </w:r>
      <w:bookmarkStart w:id="60" w:name="_Toc23329986"/>
      <w:bookmarkStart w:id="61" w:name="_Toc23339026"/>
      <w:bookmarkStart w:id="62" w:name="_Toc23489331"/>
      <w:bookmarkStart w:id="63" w:name="_Toc23491658"/>
      <w:bookmarkStart w:id="64" w:name="_Toc23578760"/>
      <w:bookmarkStart w:id="65" w:name="_Toc23649792"/>
      <w:bookmarkStart w:id="66" w:name="_Toc23680596"/>
      <w:bookmarkStart w:id="67" w:name="_Toc24279172"/>
      <w:bookmarkStart w:id="68" w:name="_Toc24547201"/>
    </w:p>
    <w:p w14:paraId="282C701B" w14:textId="77777777"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bookmarkEnd w:id="60"/>
      <w:bookmarkEnd w:id="61"/>
      <w:bookmarkEnd w:id="62"/>
      <w:bookmarkEnd w:id="63"/>
      <w:bookmarkEnd w:id="64"/>
      <w:bookmarkEnd w:id="65"/>
      <w:bookmarkEnd w:id="66"/>
      <w:bookmarkEnd w:id="67"/>
      <w:bookmarkEnd w:id="68"/>
    </w:p>
    <w:p w14:paraId="4BD57D98" w14:textId="77777777" w:rsidR="00F51192" w:rsidRPr="00942809" w:rsidRDefault="00F51192" w:rsidP="00D471EF">
      <w:pPr>
        <w:pStyle w:val="Akapitzlist"/>
        <w:numPr>
          <w:ilvl w:val="1"/>
          <w:numId w:val="53"/>
        </w:numPr>
        <w:tabs>
          <w:tab w:val="left" w:pos="851"/>
        </w:tabs>
        <w:autoSpaceDE w:val="0"/>
        <w:autoSpaceDN w:val="0"/>
        <w:spacing w:after="0" w:line="240" w:lineRule="auto"/>
        <w:ind w:left="788" w:hanging="431"/>
        <w:contextualSpacing w:val="0"/>
        <w:jc w:val="both"/>
        <w:rPr>
          <w:rFonts w:asciiTheme="minorHAnsi" w:hAnsiTheme="minorHAnsi" w:cstheme="minorHAnsi"/>
        </w:rPr>
      </w:pPr>
      <w:bookmarkStart w:id="69" w:name="_Toc23329988"/>
      <w:bookmarkStart w:id="70" w:name="_Toc23339028"/>
      <w:bookmarkStart w:id="71" w:name="_Toc23489333"/>
      <w:bookmarkStart w:id="72" w:name="_Toc23491660"/>
      <w:bookmarkStart w:id="73" w:name="_Toc23578762"/>
      <w:bookmarkStart w:id="74" w:name="_Toc23649794"/>
      <w:bookmarkStart w:id="75" w:name="_Toc23680598"/>
      <w:bookmarkStart w:id="76" w:name="_Toc24279174"/>
      <w:bookmarkStart w:id="77" w:name="_Toc24547203"/>
      <w:r w:rsidRPr="00942809">
        <w:rPr>
          <w:rFonts w:asciiTheme="minorHAnsi" w:hAnsiTheme="minorHAnsi" w:cstheme="minorHAnsi"/>
        </w:rPr>
        <w:t>Strony uzgadniają następujące adresy do doręczeń:</w:t>
      </w:r>
    </w:p>
    <w:p w14:paraId="58401C7D" w14:textId="77777777" w:rsidR="00F51192" w:rsidRPr="00FA7527" w:rsidRDefault="00F51192" w:rsidP="00D471EF">
      <w:pPr>
        <w:pStyle w:val="Akapitzlist"/>
        <w:numPr>
          <w:ilvl w:val="2"/>
          <w:numId w:val="54"/>
        </w:numPr>
        <w:autoSpaceDE w:val="0"/>
        <w:autoSpaceDN w:val="0"/>
        <w:jc w:val="both"/>
        <w:rPr>
          <w:rFonts w:asciiTheme="minorHAnsi" w:hAnsiTheme="minorHAnsi" w:cstheme="minorHAnsi"/>
        </w:rPr>
      </w:pPr>
      <w:r w:rsidRPr="00FA7527">
        <w:rPr>
          <w:rFonts w:asciiTheme="minorHAnsi" w:hAnsiTheme="minorHAnsi" w:cstheme="minorHAnsi"/>
        </w:rPr>
        <w:t xml:space="preserve">Zamawiający: </w:t>
      </w:r>
    </w:p>
    <w:p w14:paraId="2E91D34F" w14:textId="77777777"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 xml:space="preserve">Enea Elektrownia Połaniec S.A. </w:t>
      </w:r>
    </w:p>
    <w:p w14:paraId="2B6446C2" w14:textId="77777777" w:rsidR="00F51192" w:rsidRPr="00942809"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942809">
        <w:rPr>
          <w:rFonts w:asciiTheme="minorHAnsi" w:hAnsiTheme="minorHAnsi" w:cstheme="minorHAnsi"/>
          <w:b/>
        </w:rPr>
        <w:t>Zawada 26; 28-230 Połaniec</w:t>
      </w:r>
    </w:p>
    <w:p w14:paraId="40FB37C6" w14:textId="77777777" w:rsidR="00F51192" w:rsidRPr="00942809" w:rsidRDefault="00FA7527" w:rsidP="00F51192">
      <w:pPr>
        <w:pStyle w:val="Akapitzlist"/>
        <w:autoSpaceDE w:val="0"/>
        <w:autoSpaceDN w:val="0"/>
        <w:spacing w:after="0" w:line="240" w:lineRule="auto"/>
        <w:ind w:left="1276"/>
        <w:contextualSpacing w:val="0"/>
        <w:jc w:val="both"/>
        <w:rPr>
          <w:b/>
        </w:rPr>
      </w:pPr>
      <w:r>
        <w:rPr>
          <w:rFonts w:asciiTheme="minorHAnsi" w:hAnsiTheme="minorHAnsi" w:cstheme="minorHAnsi"/>
        </w:rPr>
        <w:t xml:space="preserve">    </w:t>
      </w:r>
      <w:r w:rsidR="00F51192" w:rsidRPr="00942809">
        <w:rPr>
          <w:rFonts w:asciiTheme="minorHAnsi" w:hAnsiTheme="minorHAnsi" w:cstheme="minorHAnsi"/>
        </w:rPr>
        <w:t>tel. 15 865 65 50; fax. 15 865 68 78.</w:t>
      </w:r>
      <w:r w:rsidR="00F51192" w:rsidRPr="00942809">
        <w:tab/>
      </w:r>
      <w:r w:rsidR="00F51192" w:rsidRPr="00942809">
        <w:tab/>
      </w:r>
    </w:p>
    <w:p w14:paraId="009782B9" w14:textId="77777777" w:rsidR="00F51192" w:rsidRPr="00FA7527" w:rsidRDefault="00F51192" w:rsidP="00D471EF">
      <w:pPr>
        <w:pStyle w:val="Akapitzlist"/>
        <w:numPr>
          <w:ilvl w:val="2"/>
          <w:numId w:val="54"/>
        </w:numPr>
        <w:autoSpaceDE w:val="0"/>
        <w:autoSpaceDN w:val="0"/>
        <w:jc w:val="both"/>
        <w:rPr>
          <w:rFonts w:asciiTheme="minorHAnsi" w:hAnsiTheme="minorHAnsi" w:cstheme="minorHAnsi"/>
          <w:b/>
          <w:u w:val="single"/>
        </w:rPr>
      </w:pPr>
      <w:r w:rsidRPr="00FA7527">
        <w:rPr>
          <w:rFonts w:asciiTheme="minorHAnsi" w:hAnsiTheme="minorHAnsi" w:cstheme="minorHAnsi"/>
        </w:rPr>
        <w:t>Faktury będą kierowane przez Wykonawcę na następujący adres:</w:t>
      </w:r>
    </w:p>
    <w:p w14:paraId="4F7E93E0"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Enea Elektrownia Połaniec S.A. </w:t>
      </w:r>
    </w:p>
    <w:p w14:paraId="45FBD9B5"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b/>
        </w:rPr>
      </w:pPr>
      <w:r>
        <w:rPr>
          <w:rFonts w:asciiTheme="minorHAnsi" w:hAnsiTheme="minorHAnsi" w:cstheme="minorHAnsi"/>
          <w:b/>
        </w:rPr>
        <w:t xml:space="preserve">  </w:t>
      </w:r>
      <w:r w:rsidR="00F51192" w:rsidRPr="0015600B">
        <w:rPr>
          <w:rFonts w:asciiTheme="minorHAnsi" w:hAnsiTheme="minorHAnsi" w:cstheme="minorHAnsi"/>
          <w:b/>
        </w:rPr>
        <w:t xml:space="preserve">Centrum Zarządzania Dokumentami  </w:t>
      </w:r>
    </w:p>
    <w:p w14:paraId="69DBD82E" w14:textId="77777777" w:rsidR="00F51192" w:rsidRPr="0015600B" w:rsidRDefault="00FA7527" w:rsidP="00F51192">
      <w:pPr>
        <w:pStyle w:val="Akapitzlist"/>
        <w:autoSpaceDE w:val="0"/>
        <w:autoSpaceDN w:val="0"/>
        <w:spacing w:line="240" w:lineRule="auto"/>
        <w:ind w:left="1276"/>
        <w:jc w:val="both"/>
        <w:rPr>
          <w:rFonts w:asciiTheme="minorHAnsi" w:hAnsiTheme="minorHAnsi" w:cstheme="minorHAnsi"/>
        </w:rPr>
      </w:pPr>
      <w:r>
        <w:rPr>
          <w:rFonts w:asciiTheme="minorHAnsi" w:hAnsiTheme="minorHAnsi" w:cstheme="minorHAnsi"/>
        </w:rPr>
        <w:t xml:space="preserve">   </w:t>
      </w:r>
      <w:r w:rsidR="00F51192" w:rsidRPr="0015600B">
        <w:rPr>
          <w:rFonts w:asciiTheme="minorHAnsi" w:hAnsiTheme="minorHAnsi" w:cstheme="minorHAnsi"/>
        </w:rPr>
        <w:t>ul. Zacisze 28; 65-775 Zielona Góra</w:t>
      </w:r>
    </w:p>
    <w:p w14:paraId="32015E57" w14:textId="77777777" w:rsidR="00F51192" w:rsidRPr="007B2F26" w:rsidRDefault="00F51192" w:rsidP="00F51192">
      <w:pPr>
        <w:pStyle w:val="Akapitzlist"/>
      </w:pPr>
      <w:r>
        <w:rPr>
          <w:rFonts w:asciiTheme="minorHAnsi" w:hAnsiTheme="minorHAnsi" w:cstheme="minorHAnsi"/>
        </w:rPr>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31" w:history="1">
        <w:r w:rsidRPr="00942809">
          <w:rPr>
            <w:rFonts w:asciiTheme="minorHAnsi" w:hAnsiTheme="minorHAnsi" w:cstheme="minorHAnsi"/>
          </w:rPr>
          <w:t>faktury.elektroniczne@enea.pl</w:t>
        </w:r>
      </w:hyperlink>
    </w:p>
    <w:p w14:paraId="2E4F1E86" w14:textId="2768F68D" w:rsidR="00F51192" w:rsidRPr="00FD662A" w:rsidRDefault="00F51192" w:rsidP="00FD662A">
      <w:pPr>
        <w:pStyle w:val="Akapitzlist"/>
        <w:numPr>
          <w:ilvl w:val="1"/>
          <w:numId w:val="54"/>
        </w:numPr>
        <w:tabs>
          <w:tab w:val="left" w:pos="851"/>
        </w:tabs>
        <w:autoSpaceDE w:val="0"/>
        <w:autoSpaceDN w:val="0"/>
        <w:spacing w:after="120"/>
        <w:jc w:val="both"/>
        <w:rPr>
          <w:rFonts w:asciiTheme="minorHAnsi" w:hAnsiTheme="minorHAnsi" w:cstheme="minorHAnsi"/>
        </w:rPr>
      </w:pPr>
      <w:r w:rsidRPr="00FA7527">
        <w:rPr>
          <w:rFonts w:asciiTheme="minorHAnsi" w:hAnsiTheme="minorHAnsi" w:cstheme="minorHAnsi"/>
        </w:rPr>
        <w:t>Dost</w:t>
      </w:r>
      <w:r w:rsidR="00FA7527" w:rsidRPr="00FA7527">
        <w:rPr>
          <w:rFonts w:asciiTheme="minorHAnsi" w:hAnsiTheme="minorHAnsi" w:cstheme="minorHAnsi"/>
        </w:rPr>
        <w:t>awca:</w:t>
      </w:r>
      <w:r w:rsidR="00077FDC">
        <w:rPr>
          <w:rFonts w:asciiTheme="minorHAnsi" w:hAnsiTheme="minorHAnsi" w:cstheme="minorHAnsi"/>
        </w:rPr>
        <w:t xml:space="preserve"> </w:t>
      </w:r>
      <w:r w:rsidRPr="00FD662A">
        <w:rPr>
          <w:rFonts w:asciiTheme="minorHAnsi" w:hAnsiTheme="minorHAnsi" w:cstheme="minorHAnsi"/>
        </w:rPr>
        <w:t>……………………………………………………………………………………………………………..</w:t>
      </w:r>
    </w:p>
    <w:p w14:paraId="2C52D006" w14:textId="77777777" w:rsidR="00F51192" w:rsidRPr="00942809" w:rsidRDefault="00F51192" w:rsidP="00D471EF">
      <w:pPr>
        <w:pStyle w:val="Akapitzlist"/>
        <w:numPr>
          <w:ilvl w:val="1"/>
          <w:numId w:val="54"/>
        </w:numPr>
        <w:tabs>
          <w:tab w:val="left" w:pos="851"/>
        </w:tabs>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Integralną częścią Umowy są załączniki:</w:t>
      </w:r>
    </w:p>
    <w:p w14:paraId="70D8163F" w14:textId="00C746B5" w:rsidR="002C7430" w:rsidRDefault="002C7430"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w:t>
      </w:r>
      <w:r w:rsidR="001E6BD3">
        <w:rPr>
          <w:rFonts w:asciiTheme="minorHAnsi" w:hAnsiTheme="minorHAnsi" w:cstheme="minorHAnsi"/>
        </w:rPr>
        <w:t>ałącznik nr 1</w:t>
      </w:r>
      <w:r w:rsidR="00F51192" w:rsidRPr="00942809">
        <w:rPr>
          <w:rFonts w:asciiTheme="minorHAnsi" w:hAnsiTheme="minorHAnsi" w:cstheme="minorHAnsi"/>
        </w:rPr>
        <w:t xml:space="preserve"> –  </w:t>
      </w:r>
      <w:r>
        <w:rPr>
          <w:rFonts w:asciiTheme="minorHAnsi" w:hAnsiTheme="minorHAnsi" w:cstheme="minorHAnsi"/>
        </w:rPr>
        <w:t>Rysunki techniczne szt.2.</w:t>
      </w:r>
    </w:p>
    <w:p w14:paraId="00034BC1" w14:textId="05DAB298" w:rsidR="00F51192" w:rsidRDefault="002C7430"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2 </w:t>
      </w:r>
      <w:r w:rsidR="002D15FE">
        <w:rPr>
          <w:rFonts w:asciiTheme="minorHAnsi" w:hAnsiTheme="minorHAnsi" w:cstheme="minorHAnsi"/>
        </w:rPr>
        <w:t xml:space="preserve">- </w:t>
      </w:r>
      <w:r w:rsidR="00F51192">
        <w:rPr>
          <w:rFonts w:asciiTheme="minorHAnsi" w:hAnsiTheme="minorHAnsi" w:cstheme="minorHAnsi"/>
        </w:rPr>
        <w:t>Zgoda na przelew wierzytelności</w:t>
      </w:r>
      <w:r w:rsidR="00F51192" w:rsidRPr="00942809" w:rsidDel="004F2E59">
        <w:rPr>
          <w:rFonts w:asciiTheme="minorHAnsi" w:hAnsiTheme="minorHAnsi" w:cstheme="minorHAnsi"/>
        </w:rPr>
        <w:t xml:space="preserve"> </w:t>
      </w:r>
      <w:r w:rsidR="00F51192" w:rsidRPr="00942809">
        <w:rPr>
          <w:rFonts w:asciiTheme="minorHAnsi" w:hAnsiTheme="minorHAnsi" w:cstheme="minorHAnsi"/>
        </w:rPr>
        <w:t xml:space="preserve">. </w:t>
      </w:r>
    </w:p>
    <w:p w14:paraId="197DC8DD" w14:textId="77F04C2B"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w:t>
      </w:r>
      <w:r w:rsidR="002C7430">
        <w:rPr>
          <w:rFonts w:asciiTheme="minorHAnsi" w:hAnsiTheme="minorHAnsi" w:cstheme="minorHAnsi"/>
        </w:rPr>
        <w:t>3</w:t>
      </w:r>
      <w:r>
        <w:rPr>
          <w:rFonts w:asciiTheme="minorHAnsi" w:hAnsiTheme="minorHAnsi" w:cstheme="minorHAnsi"/>
        </w:rPr>
        <w:t xml:space="preserve"> </w:t>
      </w:r>
      <w:r w:rsidR="00F51192">
        <w:rPr>
          <w:rFonts w:asciiTheme="minorHAnsi" w:hAnsiTheme="minorHAnsi" w:cstheme="minorHAnsi"/>
        </w:rPr>
        <w:t xml:space="preserve">-  </w:t>
      </w:r>
      <w:r w:rsidR="00F51192" w:rsidRPr="00942809">
        <w:rPr>
          <w:rFonts w:asciiTheme="minorHAnsi" w:hAnsiTheme="minorHAnsi" w:cstheme="minorHAnsi"/>
        </w:rPr>
        <w:t>OWZ</w:t>
      </w:r>
      <w:r w:rsidR="00F51192">
        <w:rPr>
          <w:rFonts w:asciiTheme="minorHAnsi" w:hAnsiTheme="minorHAnsi" w:cstheme="minorHAnsi"/>
        </w:rPr>
        <w:t>T</w:t>
      </w:r>
      <w:r w:rsidR="00F51192" w:rsidRPr="00942809">
        <w:rPr>
          <w:rFonts w:asciiTheme="minorHAnsi" w:hAnsiTheme="minorHAnsi" w:cstheme="minorHAnsi"/>
        </w:rPr>
        <w:t>.</w:t>
      </w:r>
    </w:p>
    <w:p w14:paraId="098F7E09" w14:textId="58A6F339"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 xml:space="preserve">Załącznik nr </w:t>
      </w:r>
      <w:r w:rsidR="002C7430">
        <w:rPr>
          <w:rFonts w:asciiTheme="minorHAnsi" w:hAnsiTheme="minorHAnsi" w:cstheme="minorHAnsi"/>
        </w:rPr>
        <w:t>4</w:t>
      </w:r>
      <w:r>
        <w:rPr>
          <w:rFonts w:asciiTheme="minorHAnsi" w:hAnsiTheme="minorHAnsi" w:cstheme="minorHAnsi"/>
        </w:rPr>
        <w:t xml:space="preserve"> - </w:t>
      </w:r>
      <w:r w:rsidR="00F51192">
        <w:rPr>
          <w:rFonts w:asciiTheme="minorHAnsi" w:hAnsiTheme="minorHAnsi" w:cstheme="minorHAnsi"/>
        </w:rPr>
        <w:t xml:space="preserve"> Klauzula informacyjna dla administratora związana z realizacją umowy</w:t>
      </w:r>
    </w:p>
    <w:p w14:paraId="60E2E5F6" w14:textId="17CDC2C7" w:rsidR="00F51192" w:rsidRDefault="001E6BD3" w:rsidP="00D471EF">
      <w:pPr>
        <w:pStyle w:val="Akapitzlist"/>
        <w:numPr>
          <w:ilvl w:val="2"/>
          <w:numId w:val="54"/>
        </w:numPr>
        <w:autoSpaceDE w:val="0"/>
        <w:autoSpaceDN w:val="0"/>
        <w:spacing w:after="0" w:line="240" w:lineRule="auto"/>
        <w:ind w:left="1276" w:hanging="709"/>
        <w:contextualSpacing w:val="0"/>
        <w:jc w:val="both"/>
        <w:rPr>
          <w:rFonts w:asciiTheme="minorHAnsi" w:hAnsiTheme="minorHAnsi" w:cstheme="minorHAnsi"/>
        </w:rPr>
      </w:pPr>
      <w:r>
        <w:rPr>
          <w:rFonts w:asciiTheme="minorHAnsi" w:hAnsiTheme="minorHAnsi" w:cstheme="minorHAnsi"/>
        </w:rPr>
        <w:t>Załącznik nr</w:t>
      </w:r>
      <w:r w:rsidR="00DE5609">
        <w:rPr>
          <w:rFonts w:asciiTheme="minorHAnsi" w:hAnsiTheme="minorHAnsi" w:cstheme="minorHAnsi"/>
        </w:rPr>
        <w:t xml:space="preserve"> </w:t>
      </w:r>
      <w:r w:rsidR="002C7430">
        <w:rPr>
          <w:rFonts w:asciiTheme="minorHAnsi" w:hAnsiTheme="minorHAnsi" w:cstheme="minorHAnsi"/>
        </w:rPr>
        <w:t>5</w:t>
      </w:r>
      <w:r>
        <w:rPr>
          <w:rFonts w:asciiTheme="minorHAnsi" w:hAnsiTheme="minorHAnsi" w:cstheme="minorHAnsi"/>
        </w:rPr>
        <w:t xml:space="preserve"> - </w:t>
      </w:r>
      <w:r w:rsidR="00F51192">
        <w:rPr>
          <w:rFonts w:asciiTheme="minorHAnsi" w:hAnsiTheme="minorHAnsi" w:cstheme="minorHAnsi"/>
        </w:rPr>
        <w:t xml:space="preserve"> Klauzula ,,informacje chronione” dla Dostawcy </w:t>
      </w:r>
    </w:p>
    <w:p w14:paraId="7B9D09E2" w14:textId="77777777" w:rsidR="00F51192" w:rsidRPr="00F208CF" w:rsidRDefault="00F51192" w:rsidP="00F51192">
      <w:pPr>
        <w:pStyle w:val="Akapitzlist"/>
        <w:autoSpaceDE w:val="0"/>
        <w:autoSpaceDN w:val="0"/>
        <w:spacing w:after="0" w:line="240" w:lineRule="auto"/>
        <w:ind w:left="1276"/>
        <w:contextualSpacing w:val="0"/>
        <w:jc w:val="both"/>
        <w:rPr>
          <w:rFonts w:asciiTheme="minorHAnsi" w:hAnsiTheme="minorHAnsi" w:cstheme="minorHAnsi"/>
          <w:sz w:val="6"/>
          <w:szCs w:val="6"/>
        </w:rPr>
      </w:pPr>
    </w:p>
    <w:p w14:paraId="529120D5" w14:textId="77777777"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W razie sporu co do ważności, zawarcia lub wykonania Umowy, sprawa rozstrzygana będzie </w:t>
      </w:r>
    </w:p>
    <w:p w14:paraId="24A55D6D" w14:textId="77777777" w:rsidR="00F51192" w:rsidRPr="00942809"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przez sąd właściwy dla siedziby Zamawiającego.</w:t>
      </w:r>
    </w:p>
    <w:p w14:paraId="76FDF476" w14:textId="77777777" w:rsidR="00F51192" w:rsidRPr="00942809" w:rsidRDefault="00F51192" w:rsidP="00D471EF">
      <w:pPr>
        <w:pStyle w:val="Akapitzlist"/>
        <w:numPr>
          <w:ilvl w:val="1"/>
          <w:numId w:val="54"/>
        </w:numPr>
        <w:tabs>
          <w:tab w:val="left" w:pos="851"/>
        </w:tabs>
        <w:autoSpaceDE w:val="0"/>
        <w:autoSpaceDN w:val="0"/>
        <w:spacing w:after="0" w:line="240" w:lineRule="auto"/>
        <w:ind w:left="794"/>
        <w:contextualSpacing w:val="0"/>
        <w:jc w:val="both"/>
        <w:rPr>
          <w:rFonts w:asciiTheme="minorHAnsi" w:hAnsiTheme="minorHAnsi" w:cstheme="minorHAnsi"/>
        </w:rPr>
      </w:pPr>
      <w:r w:rsidRPr="00942809">
        <w:rPr>
          <w:rFonts w:asciiTheme="minorHAnsi" w:hAnsiTheme="minorHAnsi" w:cstheme="minorHAnsi"/>
        </w:rPr>
        <w:t xml:space="preserve">Umowa została sporządzona w dwóch jednobrzmiących egzemplarzach, po jednym dla każdej </w:t>
      </w:r>
    </w:p>
    <w:p w14:paraId="07985938" w14:textId="77777777" w:rsidR="00F51192" w:rsidRDefault="00F51192" w:rsidP="00F51192">
      <w:pPr>
        <w:pStyle w:val="Akapitzlist"/>
        <w:tabs>
          <w:tab w:val="left" w:pos="851"/>
        </w:tabs>
        <w:autoSpaceDE w:val="0"/>
        <w:autoSpaceDN w:val="0"/>
        <w:spacing w:after="0" w:line="240" w:lineRule="auto"/>
        <w:ind w:left="794" w:firstLine="59"/>
        <w:contextualSpacing w:val="0"/>
        <w:jc w:val="both"/>
        <w:rPr>
          <w:rFonts w:asciiTheme="minorHAnsi" w:hAnsiTheme="minorHAnsi" w:cstheme="minorHAnsi"/>
        </w:rPr>
      </w:pPr>
      <w:r w:rsidRPr="00942809">
        <w:rPr>
          <w:rFonts w:asciiTheme="minorHAnsi" w:hAnsiTheme="minorHAnsi" w:cstheme="minorHAnsi"/>
        </w:rPr>
        <w:t>ze Stron.</w:t>
      </w:r>
      <w:bookmarkEnd w:id="69"/>
      <w:bookmarkEnd w:id="70"/>
      <w:bookmarkEnd w:id="71"/>
      <w:bookmarkEnd w:id="72"/>
      <w:bookmarkEnd w:id="73"/>
      <w:bookmarkEnd w:id="74"/>
      <w:bookmarkEnd w:id="75"/>
      <w:bookmarkEnd w:id="76"/>
      <w:bookmarkEnd w:id="77"/>
    </w:p>
    <w:p w14:paraId="7AA360AE" w14:textId="77777777" w:rsidR="00F51192" w:rsidRPr="00286E8C" w:rsidRDefault="00F51192" w:rsidP="00F51192">
      <w:pPr>
        <w:pStyle w:val="Akapitzlist"/>
        <w:tabs>
          <w:tab w:val="left" w:pos="851"/>
        </w:tabs>
        <w:autoSpaceDE w:val="0"/>
        <w:autoSpaceDN w:val="0"/>
        <w:spacing w:after="0" w:line="240" w:lineRule="auto"/>
        <w:ind w:left="794" w:firstLine="59"/>
        <w:contextualSpacing w:val="0"/>
        <w:jc w:val="both"/>
      </w:pPr>
    </w:p>
    <w:p w14:paraId="68C0DAE9" w14:textId="77777777" w:rsidR="00F51192" w:rsidRPr="00942809" w:rsidRDefault="00F51192" w:rsidP="00F51192">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499B0578" w14:textId="77777777" w:rsidR="00F51192" w:rsidRDefault="00F51192" w:rsidP="00F51192">
      <w:pPr>
        <w:rPr>
          <w:rFonts w:asciiTheme="minorHAnsi" w:eastAsia="Calibri" w:hAnsiTheme="minorHAnsi" w:cstheme="minorHAnsi"/>
          <w:b/>
          <w:bCs/>
          <w:sz w:val="22"/>
          <w:szCs w:val="22"/>
        </w:rPr>
      </w:pPr>
      <w:r>
        <w:rPr>
          <w:rFonts w:asciiTheme="minorHAnsi" w:eastAsia="Calibri" w:hAnsiTheme="minorHAnsi" w:cstheme="minorHAnsi"/>
          <w:b/>
          <w:bCs/>
          <w:sz w:val="22"/>
          <w:szCs w:val="22"/>
        </w:rPr>
        <w:br w:type="page"/>
      </w:r>
    </w:p>
    <w:p w14:paraId="491265A5" w14:textId="77777777" w:rsidR="00077FDC" w:rsidRDefault="00077FDC" w:rsidP="00077FDC">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Pr>
          <w:rFonts w:asciiTheme="minorHAnsi" w:hAnsiTheme="minorHAnsi" w:cstheme="minorHAnsi"/>
          <w:b/>
          <w:sz w:val="22"/>
          <w:szCs w:val="22"/>
        </w:rPr>
        <w:t>1</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14:paraId="61D23B30" w14:textId="77777777" w:rsidR="00077FDC" w:rsidRDefault="00077FDC" w:rsidP="00077FDC">
      <w:pPr>
        <w:jc w:val="right"/>
        <w:rPr>
          <w:rStyle w:val="lslabeltext"/>
          <w:rFonts w:ascii="Calibri" w:hAnsi="Calibri" w:cs="Calibri"/>
          <w:sz w:val="24"/>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NZ/….../M/4100/90000………../5000………../2021</w:t>
      </w:r>
    </w:p>
    <w:p w14:paraId="59358EE1" w14:textId="77777777" w:rsidR="00077FDC" w:rsidRDefault="00077FDC" w:rsidP="00077FDC">
      <w:pPr>
        <w:jc w:val="right"/>
        <w:rPr>
          <w:rStyle w:val="lslabeltext"/>
          <w:rFonts w:ascii="Calibri" w:hAnsi="Calibri" w:cs="Calibri"/>
          <w:sz w:val="24"/>
        </w:rPr>
      </w:pPr>
    </w:p>
    <w:p w14:paraId="76B743E6" w14:textId="77777777" w:rsidR="00077FDC" w:rsidRPr="00942809" w:rsidRDefault="00077FDC" w:rsidP="00077FDC">
      <w:pPr>
        <w:jc w:val="center"/>
        <w:rPr>
          <w:rFonts w:asciiTheme="minorHAnsi" w:hAnsiTheme="minorHAnsi" w:cstheme="minorHAnsi"/>
          <w:sz w:val="22"/>
          <w:szCs w:val="22"/>
        </w:rPr>
      </w:pPr>
      <w:r>
        <w:rPr>
          <w:rStyle w:val="lslabeltext"/>
          <w:rFonts w:ascii="Calibri" w:hAnsi="Calibri" w:cs="Calibri"/>
          <w:sz w:val="24"/>
        </w:rPr>
        <w:t>RYSUNKI</w:t>
      </w:r>
    </w:p>
    <w:p w14:paraId="6FB4B98D" w14:textId="57424542" w:rsidR="00077FDC" w:rsidRDefault="00FB3F75" w:rsidP="00077FDC">
      <w:r>
        <w:t>LANCA KAOLINITU –ŚCIANA PRZEDNIA</w:t>
      </w:r>
    </w:p>
    <w:p w14:paraId="5E551D4F" w14:textId="3FAFAEF7" w:rsidR="00FB3F75" w:rsidRDefault="00FB3F75" w:rsidP="00FB3F75">
      <w:r w:rsidRPr="00077FDC">
        <w:rPr>
          <w:noProof/>
        </w:rPr>
        <w:drawing>
          <wp:inline distT="0" distB="0" distL="0" distR="0" wp14:anchorId="5A54A14F" wp14:editId="7BBD4C1B">
            <wp:extent cx="5311600" cy="7369179"/>
            <wp:effectExtent l="0" t="0" r="3810" b="317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11600" cy="7369179"/>
                    </a:xfrm>
                    <a:prstGeom prst="rect">
                      <a:avLst/>
                    </a:prstGeom>
                  </pic:spPr>
                </pic:pic>
              </a:graphicData>
            </a:graphic>
          </wp:inline>
        </w:drawing>
      </w:r>
      <w:r w:rsidRPr="00FB3F75">
        <w:t xml:space="preserve"> </w:t>
      </w:r>
    </w:p>
    <w:p w14:paraId="5EA22EDF" w14:textId="77777777" w:rsidR="00FB3F75" w:rsidRDefault="00FB3F75" w:rsidP="00FB3F75"/>
    <w:p w14:paraId="05FAD2E8" w14:textId="77777777" w:rsidR="00FB3F75" w:rsidRDefault="00FB3F75" w:rsidP="00FB3F75"/>
    <w:p w14:paraId="2794BE09" w14:textId="77777777" w:rsidR="00FB3F75" w:rsidRDefault="00FB3F75" w:rsidP="00FB3F75"/>
    <w:p w14:paraId="75A5AEA9" w14:textId="77777777" w:rsidR="00FB3F75" w:rsidRDefault="00FB3F75" w:rsidP="00FB3F75"/>
    <w:p w14:paraId="68AA6752" w14:textId="07AB3F68" w:rsidR="00FB3F75" w:rsidRDefault="00FB3F75" w:rsidP="00FD662A">
      <w:pPr>
        <w:jc w:val="center"/>
      </w:pPr>
      <w:r>
        <w:lastRenderedPageBreak/>
        <w:t>LANCA KAOLINITU –ŚCIANA TYLNA</w:t>
      </w:r>
    </w:p>
    <w:p w14:paraId="64C1254A" w14:textId="43101078" w:rsidR="00FB3F75" w:rsidRDefault="00FB3F75" w:rsidP="00077FDC"/>
    <w:p w14:paraId="7812F484" w14:textId="77777777" w:rsidR="00077FDC" w:rsidRDefault="00077FDC" w:rsidP="00F51192">
      <w:pPr>
        <w:spacing w:line="300" w:lineRule="auto"/>
        <w:jc w:val="right"/>
        <w:rPr>
          <w:rFonts w:ascii="Tahoma" w:eastAsia="Calibri" w:hAnsi="Tahoma" w:cs="Tahoma"/>
          <w:bCs/>
        </w:rPr>
      </w:pPr>
    </w:p>
    <w:p w14:paraId="3371B3A0" w14:textId="4D04C6A5" w:rsidR="00077FDC" w:rsidRDefault="00FB3F75">
      <w:pPr>
        <w:spacing w:after="160" w:line="259" w:lineRule="auto"/>
        <w:rPr>
          <w:rFonts w:ascii="Tahoma" w:eastAsia="Calibri" w:hAnsi="Tahoma" w:cs="Tahoma"/>
          <w:bCs/>
        </w:rPr>
      </w:pPr>
      <w:r w:rsidRPr="00077FDC">
        <w:rPr>
          <w:noProof/>
        </w:rPr>
        <w:drawing>
          <wp:inline distT="0" distB="0" distL="0" distR="0" wp14:anchorId="69127D1E" wp14:editId="0556CA95">
            <wp:extent cx="5311600" cy="7369179"/>
            <wp:effectExtent l="0" t="0" r="3810" b="317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311600" cy="7369179"/>
                    </a:xfrm>
                    <a:prstGeom prst="rect">
                      <a:avLst/>
                    </a:prstGeom>
                  </pic:spPr>
                </pic:pic>
              </a:graphicData>
            </a:graphic>
          </wp:inline>
        </w:drawing>
      </w:r>
    </w:p>
    <w:p w14:paraId="2CC4948D" w14:textId="77777777" w:rsidR="00FB3F75" w:rsidRDefault="00FB3F75">
      <w:pPr>
        <w:spacing w:after="160" w:line="259" w:lineRule="auto"/>
        <w:rPr>
          <w:rFonts w:ascii="Tahoma" w:eastAsia="Calibri" w:hAnsi="Tahoma" w:cs="Tahoma"/>
          <w:bCs/>
        </w:rPr>
      </w:pPr>
      <w:r>
        <w:rPr>
          <w:rFonts w:ascii="Tahoma" w:eastAsia="Calibri" w:hAnsi="Tahoma" w:cs="Tahoma"/>
          <w:bCs/>
        </w:rPr>
        <w:br w:type="page"/>
      </w:r>
    </w:p>
    <w:p w14:paraId="5B2DAADA" w14:textId="6E041431" w:rsidR="00F51192" w:rsidRDefault="00F51192" w:rsidP="00F51192">
      <w:pPr>
        <w:spacing w:line="300" w:lineRule="auto"/>
        <w:jc w:val="right"/>
        <w:rPr>
          <w:rFonts w:ascii="Tahoma" w:eastAsia="Calibri" w:hAnsi="Tahoma" w:cs="Tahoma"/>
          <w:bCs/>
        </w:rPr>
      </w:pPr>
      <w:r>
        <w:rPr>
          <w:rFonts w:ascii="Tahoma" w:eastAsia="Calibri" w:hAnsi="Tahoma" w:cs="Tahoma"/>
          <w:bCs/>
        </w:rPr>
        <w:lastRenderedPageBreak/>
        <w:t xml:space="preserve">Załącznik nr </w:t>
      </w:r>
      <w:r w:rsidR="00680820">
        <w:rPr>
          <w:rFonts w:ascii="Tahoma" w:eastAsia="Calibri" w:hAnsi="Tahoma" w:cs="Tahoma"/>
          <w:bCs/>
        </w:rPr>
        <w:t>2</w:t>
      </w:r>
      <w:r w:rsidRPr="005F6CDA">
        <w:rPr>
          <w:rFonts w:ascii="Tahoma" w:eastAsia="Calibri" w:hAnsi="Tahoma" w:cs="Tahoma"/>
          <w:bCs/>
        </w:rPr>
        <w:t xml:space="preserve"> </w:t>
      </w:r>
      <w:r>
        <w:rPr>
          <w:rFonts w:ascii="Tahoma" w:eastAsia="Calibri" w:hAnsi="Tahoma" w:cs="Tahoma"/>
          <w:bCs/>
        </w:rPr>
        <w:t xml:space="preserve">do umowy </w:t>
      </w:r>
    </w:p>
    <w:p w14:paraId="02005A5F" w14:textId="77777777" w:rsidR="00F51192" w:rsidRPr="005F6CDA" w:rsidRDefault="00F51192" w:rsidP="00F51192">
      <w:pPr>
        <w:spacing w:line="300" w:lineRule="auto"/>
        <w:jc w:val="right"/>
        <w:rPr>
          <w:rFonts w:ascii="Tahoma" w:eastAsia="Calibri" w:hAnsi="Tahoma" w:cs="Tahoma"/>
          <w:bCs/>
        </w:rPr>
      </w:pPr>
      <w:r>
        <w:rPr>
          <w:rFonts w:ascii="Tahoma" w:eastAsia="Calibri" w:hAnsi="Tahoma" w:cs="Tahoma"/>
          <w:bCs/>
        </w:rPr>
        <w:t xml:space="preserve">nr </w:t>
      </w:r>
      <w:r w:rsidRPr="000E51F2">
        <w:rPr>
          <w:rFonts w:ascii="Tahoma" w:eastAsia="Calibri" w:hAnsi="Tahoma" w:cs="Tahoma"/>
          <w:bCs/>
        </w:rPr>
        <w:t>NZ/……/M/4100/90000……../5000……………../2020</w:t>
      </w:r>
    </w:p>
    <w:p w14:paraId="62979493" w14:textId="77777777" w:rsidR="00F51192" w:rsidRPr="000F6A83" w:rsidRDefault="00F51192" w:rsidP="00F51192">
      <w:pPr>
        <w:jc w:val="right"/>
        <w:outlineLvl w:val="0"/>
        <w:rPr>
          <w:rFonts w:asciiTheme="minorHAnsi" w:hAnsiTheme="minorHAnsi" w:cstheme="minorHAnsi"/>
          <w:b/>
          <w:sz w:val="22"/>
          <w:szCs w:val="22"/>
        </w:rPr>
      </w:pPr>
    </w:p>
    <w:p w14:paraId="6C2BAFBB" w14:textId="77777777" w:rsidR="00F51192" w:rsidRPr="000E51F2" w:rsidRDefault="00F51192" w:rsidP="00F51192">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63019217" w14:textId="77777777" w:rsidR="00F51192" w:rsidRPr="005F6CDA" w:rsidRDefault="00F51192" w:rsidP="00F51192">
      <w:pPr>
        <w:spacing w:line="300" w:lineRule="auto"/>
        <w:jc w:val="both"/>
        <w:rPr>
          <w:rFonts w:ascii="Tahoma" w:eastAsia="Calibri" w:hAnsi="Tahoma" w:cs="Tahoma"/>
          <w:i/>
          <w:iCs/>
        </w:rPr>
      </w:pPr>
    </w:p>
    <w:p w14:paraId="4E4E719E" w14:textId="77777777" w:rsidR="00F51192" w:rsidRPr="005F6CDA" w:rsidRDefault="00F51192" w:rsidP="00F51192">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32699E81" w14:textId="77777777" w:rsidR="00F51192" w:rsidRPr="005F6CDA" w:rsidRDefault="00F51192" w:rsidP="00F51192">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18F2881E"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L. dz. nr …………………….</w:t>
      </w:r>
    </w:p>
    <w:p w14:paraId="2B5CA4CA" w14:textId="77777777"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1C2AB493"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2D5E210D" w14:textId="77777777" w:rsidR="00F51192" w:rsidRPr="005F6CDA" w:rsidRDefault="00F51192" w:rsidP="00F51192">
      <w:pPr>
        <w:spacing w:line="300" w:lineRule="auto"/>
        <w:jc w:val="center"/>
        <w:rPr>
          <w:rFonts w:ascii="Tahoma" w:eastAsia="Calibri" w:hAnsi="Tahoma" w:cs="Tahoma"/>
          <w:b/>
          <w:bCs/>
        </w:rPr>
      </w:pPr>
      <w:r w:rsidRPr="005F6CDA">
        <w:rPr>
          <w:rFonts w:ascii="Tahoma" w:eastAsia="Calibri" w:hAnsi="Tahoma" w:cs="Tahoma"/>
          <w:i/>
          <w:iCs/>
        </w:rPr>
        <w:t>Umowy nr (…)</w:t>
      </w:r>
      <w:r w:rsidRPr="005F6CDA">
        <w:rPr>
          <w:rFonts w:ascii="Tahoma" w:eastAsia="Calibri" w:hAnsi="Tahoma" w:cs="Tahoma"/>
          <w:i/>
          <w:iCs/>
        </w:rPr>
        <w:br/>
        <w:t xml:space="preserve">z dnia </w:t>
      </w:r>
      <w:r w:rsidRPr="005F6CDA">
        <w:rPr>
          <w:rFonts w:ascii="Tahoma" w:eastAsia="Calibri" w:hAnsi="Tahoma" w:cs="Tahoma"/>
          <w:b/>
          <w:bCs/>
        </w:rPr>
        <w:t>………………...</w:t>
      </w:r>
    </w:p>
    <w:p w14:paraId="0F26CBAA" w14:textId="77777777" w:rsidR="00F51192" w:rsidRPr="005F6CDA" w:rsidRDefault="00F51192" w:rsidP="00F51192">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5E5FE75D"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203BB3E1" w14:textId="77777777"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2D707117" w14:textId="77777777"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4DAF5B97" w14:textId="77777777" w:rsidR="00F51192" w:rsidRPr="005F6CDA" w:rsidRDefault="00F51192" w:rsidP="00F51192">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5B59A0B2" w14:textId="77777777" w:rsidR="00F51192" w:rsidRPr="005F6CDA" w:rsidRDefault="00F51192" w:rsidP="00F51192">
      <w:pPr>
        <w:numPr>
          <w:ilvl w:val="0"/>
          <w:numId w:val="51"/>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1876BBA3" w14:textId="77777777" w:rsidR="00F51192" w:rsidRPr="005F6CDA" w:rsidRDefault="00F51192" w:rsidP="00F51192">
      <w:pPr>
        <w:numPr>
          <w:ilvl w:val="0"/>
          <w:numId w:val="51"/>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5CBA2A53" w14:textId="77777777" w:rsidR="00F51192" w:rsidRPr="005F6CDA" w:rsidRDefault="00F51192" w:rsidP="00F51192">
      <w:pPr>
        <w:spacing w:line="300" w:lineRule="auto"/>
        <w:jc w:val="center"/>
        <w:rPr>
          <w:rFonts w:ascii="Tahoma" w:eastAsia="Calibri" w:hAnsi="Tahoma" w:cs="Tahoma"/>
        </w:rPr>
      </w:pPr>
      <w:r w:rsidRPr="005F6CDA">
        <w:rPr>
          <w:rFonts w:ascii="Tahoma" w:eastAsia="Calibri" w:hAnsi="Tahoma" w:cs="Tahoma"/>
        </w:rPr>
        <w:t>……………………………………….                                ……………………………………….</w:t>
      </w:r>
    </w:p>
    <w:p w14:paraId="6CF69D4C"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4BFD6312" w14:textId="77777777" w:rsidR="00F51192" w:rsidRPr="005F6CDA" w:rsidRDefault="00F51192" w:rsidP="00F51192">
      <w:pPr>
        <w:spacing w:line="300" w:lineRule="auto"/>
        <w:jc w:val="both"/>
        <w:rPr>
          <w:rFonts w:ascii="Tahoma" w:eastAsia="Calibri" w:hAnsi="Tahoma" w:cs="Tahoma"/>
        </w:rPr>
      </w:pPr>
      <w:r w:rsidRPr="005F6CDA">
        <w:rPr>
          <w:rFonts w:ascii="Tahoma" w:eastAsia="Calibri" w:hAnsi="Tahoma" w:cs="Tahoma"/>
        </w:rPr>
        <w:t>………………………………………..</w:t>
      </w:r>
    </w:p>
    <w:p w14:paraId="52CE8A1F" w14:textId="77777777" w:rsidR="00F51192" w:rsidRPr="005F6CDA" w:rsidRDefault="00F51192" w:rsidP="00F51192">
      <w:pPr>
        <w:spacing w:line="300" w:lineRule="auto"/>
        <w:rPr>
          <w:rFonts w:ascii="Tahoma" w:eastAsia="Calibri" w:hAnsi="Tahoma" w:cs="Tahoma"/>
          <w:i/>
          <w:iCs/>
        </w:rPr>
      </w:pPr>
      <w:r w:rsidRPr="005F6CDA">
        <w:rPr>
          <w:rFonts w:ascii="Tahoma" w:eastAsia="Calibri" w:hAnsi="Tahoma" w:cs="Tahoma"/>
          <w:i/>
          <w:iCs/>
        </w:rPr>
        <w:t>w imieniu Cesjonariusza</w:t>
      </w:r>
    </w:p>
    <w:p w14:paraId="00188B33" w14:textId="4B0143F1" w:rsidR="00F51192" w:rsidRDefault="00F51192" w:rsidP="00FD662A">
      <w:pPr>
        <w:jc w:val="right"/>
        <w:rPr>
          <w:rFonts w:ascii="Calibri" w:hAnsi="Calibri" w:cs="Calibri"/>
          <w:b/>
          <w:bCs/>
          <w:sz w:val="24"/>
        </w:rPr>
      </w:pPr>
      <w:r>
        <w:rPr>
          <w:rFonts w:asciiTheme="minorHAnsi" w:hAnsiTheme="minorHAnsi" w:cstheme="minorHAnsi"/>
          <w:b/>
          <w:bCs/>
          <w:sz w:val="22"/>
          <w:szCs w:val="22"/>
        </w:rPr>
        <w:br w:type="page"/>
      </w:r>
      <w:r w:rsidR="007D0920">
        <w:rPr>
          <w:rFonts w:asciiTheme="minorHAnsi" w:hAnsiTheme="minorHAnsi" w:cstheme="minorHAnsi"/>
          <w:b/>
          <w:bCs/>
          <w:sz w:val="22"/>
          <w:szCs w:val="22"/>
        </w:rPr>
        <w:lastRenderedPageBreak/>
        <w:t xml:space="preserve">                                                                                                                                                        Załącznik Nr </w:t>
      </w:r>
      <w:r w:rsidR="00680820">
        <w:rPr>
          <w:rFonts w:asciiTheme="minorHAnsi" w:hAnsiTheme="minorHAnsi" w:cstheme="minorHAnsi"/>
          <w:b/>
          <w:bCs/>
          <w:sz w:val="22"/>
          <w:szCs w:val="22"/>
        </w:rPr>
        <w:t>3</w:t>
      </w:r>
      <w:r>
        <w:rPr>
          <w:rFonts w:asciiTheme="minorHAnsi" w:hAnsiTheme="minorHAnsi" w:cstheme="minorHAnsi"/>
          <w:b/>
          <w:bCs/>
          <w:sz w:val="22"/>
          <w:szCs w:val="22"/>
        </w:rPr>
        <w:t xml:space="preserve"> </w:t>
      </w:r>
      <w:r w:rsidR="000627DC">
        <w:rPr>
          <w:rFonts w:asciiTheme="minorHAnsi" w:hAnsiTheme="minorHAnsi" w:cstheme="minorHAnsi"/>
          <w:sz w:val="22"/>
          <w:szCs w:val="22"/>
        </w:rPr>
        <w:t xml:space="preserve"> </w:t>
      </w:r>
      <w:r w:rsidRPr="00036E2B">
        <w:rPr>
          <w:rFonts w:asciiTheme="minorHAnsi" w:hAnsiTheme="minorHAnsi" w:cstheme="minorHAnsi"/>
          <w:sz w:val="22"/>
          <w:szCs w:val="22"/>
        </w:rPr>
        <w:t>do Umowy</w:t>
      </w:r>
      <w:r w:rsidR="000627DC">
        <w:rPr>
          <w:rFonts w:asciiTheme="minorHAnsi" w:hAnsiTheme="minorHAnsi" w:cstheme="minorHAnsi"/>
          <w:sz w:val="22"/>
          <w:szCs w:val="22"/>
        </w:rPr>
        <w:t xml:space="preserve"> </w:t>
      </w:r>
      <w:r w:rsidRPr="00036E2B">
        <w:rPr>
          <w:rFonts w:asciiTheme="minorHAnsi" w:hAnsiTheme="minorHAnsi" w:cstheme="minorHAnsi"/>
          <w:sz w:val="22"/>
          <w:szCs w:val="22"/>
        </w:rPr>
        <w:t xml:space="preserve">nr </w:t>
      </w:r>
      <w:r w:rsidRPr="008157C1">
        <w:rPr>
          <w:rStyle w:val="lslabeltext"/>
          <w:rFonts w:ascii="Calibri" w:hAnsi="Calibri" w:cs="Calibri"/>
          <w:sz w:val="24"/>
        </w:rPr>
        <w:t>NZ/….../M/4100/90000………../5000………../2021</w:t>
      </w:r>
    </w:p>
    <w:p w14:paraId="48A0C6BE" w14:textId="77777777" w:rsidR="00F51192" w:rsidRDefault="00F51192" w:rsidP="00F51192">
      <w:pPr>
        <w:jc w:val="right"/>
        <w:rPr>
          <w:rFonts w:asciiTheme="minorHAnsi" w:hAnsiTheme="minorHAnsi" w:cstheme="minorHAnsi"/>
          <w:b/>
          <w:bCs/>
          <w:sz w:val="22"/>
          <w:szCs w:val="22"/>
        </w:rPr>
      </w:pPr>
    </w:p>
    <w:p w14:paraId="5AF54F19" w14:textId="77777777" w:rsidR="00F51192" w:rsidRDefault="00F51192" w:rsidP="00F51192">
      <w:pPr>
        <w:rPr>
          <w:rFonts w:asciiTheme="minorHAnsi" w:hAnsiTheme="minorHAnsi" w:cstheme="minorHAnsi"/>
          <w:b/>
          <w:bCs/>
          <w:sz w:val="22"/>
          <w:szCs w:val="22"/>
        </w:rPr>
      </w:pPr>
    </w:p>
    <w:p w14:paraId="0FE86506" w14:textId="77777777" w:rsidR="00F51192" w:rsidRDefault="00F51192" w:rsidP="00F51192">
      <w:pPr>
        <w:jc w:val="right"/>
        <w:rPr>
          <w:rFonts w:asciiTheme="minorHAnsi" w:hAnsiTheme="minorHAnsi" w:cstheme="minorHAnsi"/>
          <w:b/>
          <w:bCs/>
          <w:sz w:val="22"/>
          <w:szCs w:val="22"/>
        </w:rPr>
      </w:pPr>
    </w:p>
    <w:p w14:paraId="61786315" w14:textId="77777777" w:rsidR="00F51192" w:rsidRDefault="00F51192" w:rsidP="00F51192">
      <w:pPr>
        <w:jc w:val="right"/>
        <w:rPr>
          <w:rFonts w:asciiTheme="minorHAnsi" w:hAnsiTheme="minorHAnsi" w:cstheme="minorHAnsi"/>
          <w:b/>
          <w:bCs/>
          <w:sz w:val="22"/>
          <w:szCs w:val="22"/>
        </w:rPr>
      </w:pPr>
    </w:p>
    <w:p w14:paraId="627DF68B" w14:textId="77777777" w:rsidR="00F51192" w:rsidRPr="00572273" w:rsidRDefault="00F51192" w:rsidP="00F51192">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15680B24" w14:textId="77777777" w:rsidR="00F51192" w:rsidRPr="00942809" w:rsidRDefault="00F51192" w:rsidP="00F51192">
      <w:pPr>
        <w:rPr>
          <w:rFonts w:asciiTheme="minorHAnsi" w:hAnsiTheme="minorHAnsi" w:cstheme="minorHAnsi"/>
          <w:sz w:val="22"/>
          <w:szCs w:val="22"/>
        </w:rPr>
      </w:pPr>
    </w:p>
    <w:p w14:paraId="4808528E" w14:textId="179D0906" w:rsidR="006A61E5" w:rsidRPr="007E57C4" w:rsidRDefault="006A61E5" w:rsidP="006A61E5">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0253EAFB" w14:textId="77777777" w:rsidR="006A61E5" w:rsidRPr="007E57C4" w:rsidRDefault="006A61E5" w:rsidP="006A61E5">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32" w:history="1">
        <w:r w:rsidRPr="007E57C4">
          <w:rPr>
            <w:rStyle w:val="Hipercze"/>
            <w:rFonts w:asciiTheme="minorHAnsi" w:hAnsiTheme="minorHAnsi"/>
            <w:sz w:val="28"/>
            <w:szCs w:val="28"/>
          </w:rPr>
          <w:t>https://www.enea.pl/pl/grupaenea/o-grupie/spolki-grupy-enea/polaniec/zamowienia/dokumenty-dla-wykonawcow-i-dostawcow</w:t>
        </w:r>
      </w:hyperlink>
    </w:p>
    <w:p w14:paraId="538012FB" w14:textId="77777777" w:rsidR="00F51192" w:rsidRDefault="00F51192" w:rsidP="00F51192">
      <w:pPr>
        <w:rPr>
          <w:rFonts w:asciiTheme="minorHAnsi" w:hAnsiTheme="minorHAnsi" w:cstheme="minorHAnsi"/>
          <w:sz w:val="22"/>
          <w:szCs w:val="22"/>
        </w:rPr>
      </w:pPr>
    </w:p>
    <w:p w14:paraId="66D85D85" w14:textId="77777777" w:rsidR="000627DC" w:rsidRDefault="000627DC" w:rsidP="00F51192">
      <w:pPr>
        <w:jc w:val="right"/>
        <w:rPr>
          <w:rFonts w:asciiTheme="minorHAnsi" w:hAnsiTheme="minorHAnsi" w:cstheme="minorHAnsi"/>
          <w:b/>
          <w:sz w:val="22"/>
          <w:szCs w:val="22"/>
        </w:rPr>
      </w:pPr>
    </w:p>
    <w:p w14:paraId="01607FBF" w14:textId="77777777" w:rsidR="000627DC" w:rsidRDefault="000627DC" w:rsidP="00F51192">
      <w:pPr>
        <w:jc w:val="right"/>
        <w:rPr>
          <w:rFonts w:asciiTheme="minorHAnsi" w:hAnsiTheme="minorHAnsi" w:cstheme="minorHAnsi"/>
          <w:b/>
          <w:sz w:val="22"/>
          <w:szCs w:val="22"/>
        </w:rPr>
      </w:pPr>
    </w:p>
    <w:p w14:paraId="4536539A" w14:textId="77777777" w:rsidR="000627DC" w:rsidRDefault="000627DC" w:rsidP="00F51192">
      <w:pPr>
        <w:jc w:val="right"/>
        <w:rPr>
          <w:rFonts w:asciiTheme="minorHAnsi" w:hAnsiTheme="minorHAnsi" w:cstheme="minorHAnsi"/>
          <w:b/>
          <w:sz w:val="22"/>
          <w:szCs w:val="22"/>
        </w:rPr>
      </w:pPr>
    </w:p>
    <w:p w14:paraId="4E2E7435" w14:textId="77777777" w:rsidR="000627DC" w:rsidRDefault="000627DC" w:rsidP="00F51192">
      <w:pPr>
        <w:jc w:val="right"/>
        <w:rPr>
          <w:rFonts w:asciiTheme="minorHAnsi" w:hAnsiTheme="minorHAnsi" w:cstheme="minorHAnsi"/>
          <w:b/>
          <w:sz w:val="22"/>
          <w:szCs w:val="22"/>
        </w:rPr>
      </w:pPr>
    </w:p>
    <w:p w14:paraId="27E39404" w14:textId="77777777" w:rsidR="000627DC" w:rsidRDefault="000627DC" w:rsidP="00F51192">
      <w:pPr>
        <w:jc w:val="right"/>
        <w:rPr>
          <w:rFonts w:asciiTheme="minorHAnsi" w:hAnsiTheme="minorHAnsi" w:cstheme="minorHAnsi"/>
          <w:b/>
          <w:sz w:val="22"/>
          <w:szCs w:val="22"/>
        </w:rPr>
      </w:pPr>
    </w:p>
    <w:p w14:paraId="411D0E92" w14:textId="77777777" w:rsidR="000627DC" w:rsidRDefault="000627DC" w:rsidP="00F51192">
      <w:pPr>
        <w:jc w:val="right"/>
        <w:rPr>
          <w:rFonts w:asciiTheme="minorHAnsi" w:hAnsiTheme="minorHAnsi" w:cstheme="minorHAnsi"/>
          <w:b/>
          <w:sz w:val="22"/>
          <w:szCs w:val="22"/>
        </w:rPr>
      </w:pPr>
    </w:p>
    <w:p w14:paraId="26AC8CBB" w14:textId="77777777" w:rsidR="000627DC" w:rsidRDefault="000627DC" w:rsidP="00F51192">
      <w:pPr>
        <w:jc w:val="right"/>
        <w:rPr>
          <w:rFonts w:asciiTheme="minorHAnsi" w:hAnsiTheme="minorHAnsi" w:cstheme="minorHAnsi"/>
          <w:b/>
          <w:sz w:val="22"/>
          <w:szCs w:val="22"/>
        </w:rPr>
      </w:pPr>
    </w:p>
    <w:p w14:paraId="4D1576D9" w14:textId="77777777" w:rsidR="000627DC" w:rsidRDefault="000627DC" w:rsidP="00F51192">
      <w:pPr>
        <w:jc w:val="right"/>
        <w:rPr>
          <w:rFonts w:asciiTheme="minorHAnsi" w:hAnsiTheme="minorHAnsi" w:cstheme="minorHAnsi"/>
          <w:b/>
          <w:sz w:val="22"/>
          <w:szCs w:val="22"/>
        </w:rPr>
      </w:pPr>
    </w:p>
    <w:p w14:paraId="360A66B4" w14:textId="77777777" w:rsidR="000627DC" w:rsidRDefault="000627DC" w:rsidP="00F51192">
      <w:pPr>
        <w:jc w:val="right"/>
        <w:rPr>
          <w:rFonts w:asciiTheme="minorHAnsi" w:hAnsiTheme="minorHAnsi" w:cstheme="minorHAnsi"/>
          <w:b/>
          <w:sz w:val="22"/>
          <w:szCs w:val="22"/>
        </w:rPr>
      </w:pPr>
    </w:p>
    <w:p w14:paraId="46D68FFD" w14:textId="77777777" w:rsidR="000627DC" w:rsidRDefault="000627DC" w:rsidP="00F51192">
      <w:pPr>
        <w:jc w:val="right"/>
        <w:rPr>
          <w:rFonts w:asciiTheme="minorHAnsi" w:hAnsiTheme="minorHAnsi" w:cstheme="minorHAnsi"/>
          <w:b/>
          <w:sz w:val="22"/>
          <w:szCs w:val="22"/>
        </w:rPr>
      </w:pPr>
    </w:p>
    <w:p w14:paraId="7816F792" w14:textId="77777777" w:rsidR="000627DC" w:rsidRDefault="000627DC" w:rsidP="00F51192">
      <w:pPr>
        <w:jc w:val="right"/>
        <w:rPr>
          <w:rFonts w:asciiTheme="minorHAnsi" w:hAnsiTheme="minorHAnsi" w:cstheme="minorHAnsi"/>
          <w:b/>
          <w:sz w:val="22"/>
          <w:szCs w:val="22"/>
        </w:rPr>
      </w:pPr>
    </w:p>
    <w:p w14:paraId="2BB6C350" w14:textId="77777777" w:rsidR="000627DC" w:rsidRDefault="000627DC" w:rsidP="00F51192">
      <w:pPr>
        <w:jc w:val="right"/>
        <w:rPr>
          <w:rFonts w:asciiTheme="minorHAnsi" w:hAnsiTheme="minorHAnsi" w:cstheme="minorHAnsi"/>
          <w:b/>
          <w:sz w:val="22"/>
          <w:szCs w:val="22"/>
        </w:rPr>
      </w:pPr>
    </w:p>
    <w:p w14:paraId="183957FE" w14:textId="77777777" w:rsidR="000627DC" w:rsidRDefault="000627DC" w:rsidP="00F51192">
      <w:pPr>
        <w:jc w:val="right"/>
        <w:rPr>
          <w:rFonts w:asciiTheme="minorHAnsi" w:hAnsiTheme="minorHAnsi" w:cstheme="minorHAnsi"/>
          <w:b/>
          <w:sz w:val="22"/>
          <w:szCs w:val="22"/>
        </w:rPr>
      </w:pPr>
    </w:p>
    <w:p w14:paraId="1B994A50" w14:textId="77777777" w:rsidR="000627DC" w:rsidRDefault="000627DC" w:rsidP="00F51192">
      <w:pPr>
        <w:jc w:val="right"/>
        <w:rPr>
          <w:rFonts w:asciiTheme="minorHAnsi" w:hAnsiTheme="minorHAnsi" w:cstheme="minorHAnsi"/>
          <w:b/>
          <w:sz w:val="22"/>
          <w:szCs w:val="22"/>
        </w:rPr>
      </w:pPr>
    </w:p>
    <w:p w14:paraId="5D696CBB" w14:textId="77777777" w:rsidR="000627DC" w:rsidRDefault="000627DC" w:rsidP="00F51192">
      <w:pPr>
        <w:jc w:val="right"/>
        <w:rPr>
          <w:rFonts w:asciiTheme="minorHAnsi" w:hAnsiTheme="minorHAnsi" w:cstheme="minorHAnsi"/>
          <w:b/>
          <w:sz w:val="22"/>
          <w:szCs w:val="22"/>
        </w:rPr>
      </w:pPr>
    </w:p>
    <w:p w14:paraId="096F4274" w14:textId="77777777" w:rsidR="000627DC" w:rsidRDefault="000627DC" w:rsidP="00F51192">
      <w:pPr>
        <w:jc w:val="right"/>
        <w:rPr>
          <w:rFonts w:asciiTheme="minorHAnsi" w:hAnsiTheme="minorHAnsi" w:cstheme="minorHAnsi"/>
          <w:b/>
          <w:sz w:val="22"/>
          <w:szCs w:val="22"/>
        </w:rPr>
      </w:pPr>
    </w:p>
    <w:p w14:paraId="1A12D8B2" w14:textId="77777777" w:rsidR="000627DC" w:rsidRDefault="000627DC" w:rsidP="00F51192">
      <w:pPr>
        <w:jc w:val="right"/>
        <w:rPr>
          <w:rFonts w:asciiTheme="minorHAnsi" w:hAnsiTheme="minorHAnsi" w:cstheme="minorHAnsi"/>
          <w:b/>
          <w:sz w:val="22"/>
          <w:szCs w:val="22"/>
        </w:rPr>
      </w:pPr>
    </w:p>
    <w:p w14:paraId="5D284BEC" w14:textId="77777777" w:rsidR="000627DC" w:rsidRDefault="000627DC" w:rsidP="00F51192">
      <w:pPr>
        <w:jc w:val="right"/>
        <w:rPr>
          <w:rFonts w:asciiTheme="minorHAnsi" w:hAnsiTheme="minorHAnsi" w:cstheme="minorHAnsi"/>
          <w:b/>
          <w:sz w:val="22"/>
          <w:szCs w:val="22"/>
        </w:rPr>
      </w:pPr>
    </w:p>
    <w:p w14:paraId="6EA27FF5" w14:textId="77777777" w:rsidR="000627DC" w:rsidRDefault="000627DC" w:rsidP="00F51192">
      <w:pPr>
        <w:jc w:val="right"/>
        <w:rPr>
          <w:rFonts w:asciiTheme="minorHAnsi" w:hAnsiTheme="minorHAnsi" w:cstheme="minorHAnsi"/>
          <w:b/>
          <w:sz w:val="22"/>
          <w:szCs w:val="22"/>
        </w:rPr>
      </w:pPr>
    </w:p>
    <w:p w14:paraId="0F38F394" w14:textId="77777777" w:rsidR="000627DC" w:rsidRDefault="000627DC" w:rsidP="00F51192">
      <w:pPr>
        <w:jc w:val="right"/>
        <w:rPr>
          <w:rFonts w:asciiTheme="minorHAnsi" w:hAnsiTheme="minorHAnsi" w:cstheme="minorHAnsi"/>
          <w:b/>
          <w:sz w:val="22"/>
          <w:szCs w:val="22"/>
        </w:rPr>
      </w:pPr>
    </w:p>
    <w:p w14:paraId="71C5EA6E" w14:textId="77777777" w:rsidR="000627DC" w:rsidRDefault="000627DC" w:rsidP="00F51192">
      <w:pPr>
        <w:jc w:val="right"/>
        <w:rPr>
          <w:rFonts w:asciiTheme="minorHAnsi" w:hAnsiTheme="minorHAnsi" w:cstheme="minorHAnsi"/>
          <w:b/>
          <w:sz w:val="22"/>
          <w:szCs w:val="22"/>
        </w:rPr>
      </w:pPr>
    </w:p>
    <w:p w14:paraId="2D4A71E6" w14:textId="77777777" w:rsidR="000627DC" w:rsidRDefault="000627DC" w:rsidP="00F51192">
      <w:pPr>
        <w:jc w:val="right"/>
        <w:rPr>
          <w:rFonts w:asciiTheme="minorHAnsi" w:hAnsiTheme="minorHAnsi" w:cstheme="minorHAnsi"/>
          <w:b/>
          <w:sz w:val="22"/>
          <w:szCs w:val="22"/>
        </w:rPr>
      </w:pPr>
    </w:p>
    <w:p w14:paraId="395DB7C8" w14:textId="77777777" w:rsidR="000627DC" w:rsidRDefault="000627DC" w:rsidP="00F51192">
      <w:pPr>
        <w:jc w:val="right"/>
        <w:rPr>
          <w:rFonts w:asciiTheme="minorHAnsi" w:hAnsiTheme="minorHAnsi" w:cstheme="minorHAnsi"/>
          <w:b/>
          <w:sz w:val="22"/>
          <w:szCs w:val="22"/>
        </w:rPr>
      </w:pPr>
    </w:p>
    <w:p w14:paraId="62BDF104" w14:textId="77777777" w:rsidR="000627DC" w:rsidRDefault="000627DC" w:rsidP="00F51192">
      <w:pPr>
        <w:jc w:val="right"/>
        <w:rPr>
          <w:rFonts w:asciiTheme="minorHAnsi" w:hAnsiTheme="minorHAnsi" w:cstheme="minorHAnsi"/>
          <w:b/>
          <w:sz w:val="22"/>
          <w:szCs w:val="22"/>
        </w:rPr>
      </w:pPr>
    </w:p>
    <w:p w14:paraId="603AD727" w14:textId="77777777" w:rsidR="000627DC" w:rsidRDefault="000627DC" w:rsidP="00F51192">
      <w:pPr>
        <w:jc w:val="right"/>
        <w:rPr>
          <w:rFonts w:asciiTheme="minorHAnsi" w:hAnsiTheme="minorHAnsi" w:cstheme="minorHAnsi"/>
          <w:b/>
          <w:sz w:val="22"/>
          <w:szCs w:val="22"/>
        </w:rPr>
      </w:pPr>
    </w:p>
    <w:p w14:paraId="3AB25F7D" w14:textId="77777777" w:rsidR="000627DC" w:rsidRDefault="000627DC" w:rsidP="00F51192">
      <w:pPr>
        <w:jc w:val="right"/>
        <w:rPr>
          <w:rFonts w:asciiTheme="minorHAnsi" w:hAnsiTheme="minorHAnsi" w:cstheme="minorHAnsi"/>
          <w:b/>
          <w:sz w:val="22"/>
          <w:szCs w:val="22"/>
        </w:rPr>
      </w:pPr>
    </w:p>
    <w:p w14:paraId="1A177D50" w14:textId="77777777" w:rsidR="000627DC" w:rsidRDefault="000627DC" w:rsidP="00F51192">
      <w:pPr>
        <w:jc w:val="right"/>
        <w:rPr>
          <w:rFonts w:asciiTheme="minorHAnsi" w:hAnsiTheme="minorHAnsi" w:cstheme="minorHAnsi"/>
          <w:b/>
          <w:sz w:val="22"/>
          <w:szCs w:val="22"/>
        </w:rPr>
      </w:pPr>
    </w:p>
    <w:p w14:paraId="7B06F092" w14:textId="77777777" w:rsidR="000627DC" w:rsidRDefault="000627DC" w:rsidP="00F51192">
      <w:pPr>
        <w:jc w:val="right"/>
        <w:rPr>
          <w:rFonts w:asciiTheme="minorHAnsi" w:hAnsiTheme="minorHAnsi" w:cstheme="minorHAnsi"/>
          <w:b/>
          <w:sz w:val="22"/>
          <w:szCs w:val="22"/>
        </w:rPr>
      </w:pPr>
    </w:p>
    <w:p w14:paraId="36907B1C" w14:textId="77777777" w:rsidR="000627DC" w:rsidRDefault="000627DC" w:rsidP="00F51192">
      <w:pPr>
        <w:jc w:val="right"/>
        <w:rPr>
          <w:rFonts w:asciiTheme="minorHAnsi" w:hAnsiTheme="minorHAnsi" w:cstheme="minorHAnsi"/>
          <w:b/>
          <w:sz w:val="22"/>
          <w:szCs w:val="22"/>
        </w:rPr>
      </w:pPr>
    </w:p>
    <w:p w14:paraId="5FB445D9" w14:textId="77777777" w:rsidR="000627DC" w:rsidRDefault="000627DC" w:rsidP="00F51192">
      <w:pPr>
        <w:jc w:val="right"/>
        <w:rPr>
          <w:rFonts w:asciiTheme="minorHAnsi" w:hAnsiTheme="minorHAnsi" w:cstheme="minorHAnsi"/>
          <w:b/>
          <w:sz w:val="22"/>
          <w:szCs w:val="22"/>
        </w:rPr>
      </w:pPr>
    </w:p>
    <w:p w14:paraId="106F7516" w14:textId="77777777" w:rsidR="000627DC" w:rsidRDefault="000627DC" w:rsidP="00F51192">
      <w:pPr>
        <w:jc w:val="right"/>
        <w:rPr>
          <w:rFonts w:asciiTheme="minorHAnsi" w:hAnsiTheme="minorHAnsi" w:cstheme="minorHAnsi"/>
          <w:b/>
          <w:sz w:val="22"/>
          <w:szCs w:val="22"/>
        </w:rPr>
      </w:pPr>
    </w:p>
    <w:p w14:paraId="79C4BA60" w14:textId="77777777" w:rsidR="000627DC" w:rsidRDefault="000627DC" w:rsidP="00F51192">
      <w:pPr>
        <w:jc w:val="right"/>
        <w:rPr>
          <w:rFonts w:asciiTheme="minorHAnsi" w:hAnsiTheme="minorHAnsi" w:cstheme="minorHAnsi"/>
          <w:b/>
          <w:sz w:val="22"/>
          <w:szCs w:val="22"/>
        </w:rPr>
      </w:pPr>
    </w:p>
    <w:p w14:paraId="0540D07B" w14:textId="77777777" w:rsidR="000627DC" w:rsidRDefault="000627DC" w:rsidP="00F51192">
      <w:pPr>
        <w:jc w:val="right"/>
        <w:rPr>
          <w:rFonts w:asciiTheme="minorHAnsi" w:hAnsiTheme="minorHAnsi" w:cstheme="minorHAnsi"/>
          <w:b/>
          <w:sz w:val="22"/>
          <w:szCs w:val="22"/>
        </w:rPr>
      </w:pPr>
    </w:p>
    <w:p w14:paraId="51BF3E13" w14:textId="77777777" w:rsidR="000627DC" w:rsidRDefault="000627DC" w:rsidP="00F51192">
      <w:pPr>
        <w:jc w:val="right"/>
        <w:rPr>
          <w:rFonts w:asciiTheme="minorHAnsi" w:hAnsiTheme="minorHAnsi" w:cstheme="minorHAnsi"/>
          <w:b/>
          <w:sz w:val="22"/>
          <w:szCs w:val="22"/>
        </w:rPr>
      </w:pPr>
    </w:p>
    <w:p w14:paraId="22295985" w14:textId="77777777" w:rsidR="000627DC" w:rsidRDefault="000627DC" w:rsidP="00F51192">
      <w:pPr>
        <w:jc w:val="right"/>
        <w:rPr>
          <w:rFonts w:asciiTheme="minorHAnsi" w:hAnsiTheme="minorHAnsi" w:cstheme="minorHAnsi"/>
          <w:b/>
          <w:sz w:val="22"/>
          <w:szCs w:val="22"/>
        </w:rPr>
      </w:pPr>
    </w:p>
    <w:p w14:paraId="5346A2D3" w14:textId="77777777" w:rsidR="000627DC" w:rsidRDefault="000627DC" w:rsidP="00F51192">
      <w:pPr>
        <w:jc w:val="right"/>
        <w:rPr>
          <w:rFonts w:asciiTheme="minorHAnsi" w:hAnsiTheme="minorHAnsi" w:cstheme="minorHAnsi"/>
          <w:b/>
          <w:sz w:val="22"/>
          <w:szCs w:val="22"/>
        </w:rPr>
      </w:pPr>
    </w:p>
    <w:p w14:paraId="01925F1B" w14:textId="77777777" w:rsidR="000627DC" w:rsidRDefault="000627DC" w:rsidP="00F51192">
      <w:pPr>
        <w:jc w:val="right"/>
        <w:rPr>
          <w:rFonts w:asciiTheme="minorHAnsi" w:hAnsiTheme="minorHAnsi" w:cstheme="minorHAnsi"/>
          <w:b/>
          <w:sz w:val="22"/>
          <w:szCs w:val="22"/>
        </w:rPr>
      </w:pPr>
    </w:p>
    <w:p w14:paraId="38DD5E10" w14:textId="77777777" w:rsidR="000627DC" w:rsidRDefault="000627DC" w:rsidP="00F51192">
      <w:pPr>
        <w:jc w:val="right"/>
        <w:rPr>
          <w:rFonts w:asciiTheme="minorHAnsi" w:hAnsiTheme="minorHAnsi" w:cstheme="minorHAnsi"/>
          <w:b/>
          <w:sz w:val="22"/>
          <w:szCs w:val="22"/>
        </w:rPr>
      </w:pPr>
    </w:p>
    <w:p w14:paraId="0E62CDFB" w14:textId="77777777" w:rsidR="000627DC" w:rsidRDefault="000627DC" w:rsidP="00F51192">
      <w:pPr>
        <w:jc w:val="right"/>
        <w:rPr>
          <w:rFonts w:asciiTheme="minorHAnsi" w:hAnsiTheme="minorHAnsi" w:cstheme="minorHAnsi"/>
          <w:b/>
          <w:sz w:val="22"/>
          <w:szCs w:val="22"/>
        </w:rPr>
      </w:pPr>
    </w:p>
    <w:p w14:paraId="73651C25" w14:textId="0A985D01" w:rsidR="00F51192" w:rsidRPr="008157C1" w:rsidRDefault="00F51192" w:rsidP="00F51192">
      <w:pPr>
        <w:jc w:val="right"/>
        <w:rPr>
          <w:rFonts w:asciiTheme="minorHAnsi" w:hAnsiTheme="minorHAnsi" w:cstheme="minorHAnsi"/>
          <w:b/>
          <w:sz w:val="22"/>
          <w:szCs w:val="22"/>
        </w:rPr>
      </w:pPr>
      <w:r w:rsidRPr="008157C1">
        <w:rPr>
          <w:rFonts w:asciiTheme="minorHAnsi" w:hAnsiTheme="minorHAnsi" w:cstheme="minorHAnsi"/>
          <w:b/>
          <w:sz w:val="22"/>
          <w:szCs w:val="22"/>
        </w:rPr>
        <w:lastRenderedPageBreak/>
        <w:t xml:space="preserve">Załącznik nr </w:t>
      </w:r>
      <w:r w:rsidR="00680820">
        <w:rPr>
          <w:rFonts w:asciiTheme="minorHAnsi" w:hAnsiTheme="minorHAnsi" w:cstheme="minorHAnsi"/>
          <w:b/>
          <w:sz w:val="22"/>
          <w:szCs w:val="22"/>
        </w:rPr>
        <w:t>4</w:t>
      </w:r>
      <w:r w:rsidRPr="008157C1">
        <w:rPr>
          <w:rFonts w:asciiTheme="minorHAnsi" w:hAnsiTheme="minorHAnsi" w:cstheme="minorHAnsi"/>
          <w:b/>
          <w:sz w:val="22"/>
          <w:szCs w:val="22"/>
        </w:rPr>
        <w:t xml:space="preserve"> </w:t>
      </w:r>
    </w:p>
    <w:p w14:paraId="08F5A60A" w14:textId="77777777" w:rsidR="00F51192" w:rsidRDefault="00F51192" w:rsidP="00F51192">
      <w:pPr>
        <w:jc w:val="right"/>
        <w:rPr>
          <w:rFonts w:ascii="Calibri" w:hAnsi="Calibri" w:cs="Calibri"/>
          <w:b/>
          <w:bCs/>
          <w:sz w:val="24"/>
        </w:rPr>
      </w:pPr>
      <w:r w:rsidRPr="00942809">
        <w:rPr>
          <w:rFonts w:asciiTheme="minorHAnsi" w:hAnsiTheme="minorHAnsi" w:cstheme="minorHAnsi"/>
          <w:sz w:val="22"/>
          <w:szCs w:val="22"/>
        </w:rPr>
        <w:t xml:space="preserve">do Umowy - </w:t>
      </w:r>
      <w:r w:rsidRPr="008157C1">
        <w:rPr>
          <w:rStyle w:val="lslabeltext"/>
          <w:rFonts w:ascii="Calibri" w:hAnsi="Calibri" w:cs="Calibri"/>
          <w:sz w:val="24"/>
        </w:rPr>
        <w:t>NZ/….../M/4100/90000………../5000………../2021</w:t>
      </w:r>
    </w:p>
    <w:p w14:paraId="52EF8501" w14:textId="77777777" w:rsidR="00F51192" w:rsidRPr="00942809" w:rsidRDefault="00F51192" w:rsidP="00F51192">
      <w:pPr>
        <w:tabs>
          <w:tab w:val="center" w:pos="1704"/>
          <w:tab w:val="center" w:pos="7100"/>
        </w:tabs>
        <w:jc w:val="right"/>
        <w:rPr>
          <w:rFonts w:asciiTheme="minorHAnsi" w:hAnsiTheme="minorHAnsi" w:cstheme="minorHAnsi"/>
          <w:sz w:val="22"/>
          <w:szCs w:val="22"/>
        </w:rPr>
      </w:pPr>
    </w:p>
    <w:p w14:paraId="774CEBB0" w14:textId="77777777" w:rsidR="00F51192" w:rsidRPr="00942809" w:rsidRDefault="00F51192" w:rsidP="00F51192">
      <w:pPr>
        <w:jc w:val="right"/>
        <w:rPr>
          <w:rFonts w:asciiTheme="minorHAnsi" w:hAnsiTheme="minorHAnsi" w:cstheme="minorHAnsi"/>
          <w:sz w:val="22"/>
          <w:szCs w:val="22"/>
        </w:rPr>
      </w:pPr>
    </w:p>
    <w:p w14:paraId="5CFAB9BE"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19B4A324"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41E34BE2"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47E2F298" w14:textId="77777777" w:rsidR="00F51192" w:rsidRPr="00942809" w:rsidRDefault="00F51192" w:rsidP="00F51192">
      <w:pPr>
        <w:ind w:left="425"/>
        <w:jc w:val="center"/>
        <w:rPr>
          <w:rFonts w:asciiTheme="minorHAnsi" w:hAnsiTheme="minorHAnsi" w:cstheme="minorHAnsi"/>
          <w:b/>
          <w:sz w:val="22"/>
          <w:szCs w:val="22"/>
        </w:rPr>
      </w:pPr>
    </w:p>
    <w:p w14:paraId="688194B9" w14:textId="363830E4" w:rsidR="00F51192" w:rsidRPr="00942809" w:rsidRDefault="00F51192" w:rsidP="00F51192">
      <w:pPr>
        <w:ind w:left="425"/>
        <w:jc w:val="center"/>
        <w:rPr>
          <w:rFonts w:asciiTheme="minorHAnsi" w:hAnsiTheme="minorHAnsi" w:cstheme="minorHAnsi"/>
          <w:i/>
          <w:sz w:val="22"/>
          <w:szCs w:val="22"/>
        </w:rPr>
      </w:pPr>
      <w:r w:rsidRPr="00942809">
        <w:rPr>
          <w:rFonts w:asciiTheme="minorHAnsi" w:hAnsiTheme="minorHAnsi" w:cstheme="minorHAnsi"/>
          <w:i/>
          <w:sz w:val="22"/>
          <w:szCs w:val="22"/>
        </w:rPr>
        <w:t xml:space="preserve">(dla pełnomocników, reprezentantów, pracowników i współpracowników </w:t>
      </w:r>
      <w:r w:rsidR="00BB72C5">
        <w:rPr>
          <w:rFonts w:asciiTheme="minorHAnsi" w:hAnsiTheme="minorHAnsi" w:cstheme="minorHAnsi"/>
          <w:i/>
          <w:sz w:val="22"/>
          <w:szCs w:val="22"/>
        </w:rPr>
        <w:t>Dostawcy</w:t>
      </w:r>
      <w:r w:rsidRPr="00942809">
        <w:rPr>
          <w:rFonts w:asciiTheme="minorHAnsi" w:hAnsiTheme="minorHAnsi" w:cstheme="minorHAnsi"/>
          <w:i/>
          <w:sz w:val="22"/>
          <w:szCs w:val="22"/>
        </w:rPr>
        <w:t xml:space="preserve"> wskazanych do kontaktów i realizacji umowy)</w:t>
      </w:r>
    </w:p>
    <w:p w14:paraId="4E335F70" w14:textId="77777777" w:rsidR="00F51192" w:rsidRPr="00942809" w:rsidRDefault="00F51192" w:rsidP="00F51192">
      <w:pPr>
        <w:pStyle w:val="Akapitzlist"/>
        <w:spacing w:after="240"/>
        <w:ind w:left="0"/>
        <w:contextualSpacing w:val="0"/>
        <w:jc w:val="both"/>
        <w:rPr>
          <w:rFonts w:asciiTheme="minorHAnsi" w:hAnsiTheme="minorHAnsi" w:cstheme="minorHAnsi"/>
          <w:b/>
          <w:u w:val="single"/>
        </w:rPr>
      </w:pPr>
    </w:p>
    <w:p w14:paraId="23E12A8C" w14:textId="77777777" w:rsidR="00F51192" w:rsidRPr="00942809" w:rsidRDefault="00F51192" w:rsidP="00F51192">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102A150E" w14:textId="77777777" w:rsidR="00F51192" w:rsidRPr="00942809" w:rsidRDefault="00F51192" w:rsidP="00F51192">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3976658C" w14:textId="77777777" w:rsidR="00F51192" w:rsidRPr="00942809" w:rsidRDefault="00F51192" w:rsidP="00F51192">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0E226CD3" w14:textId="77777777" w:rsidR="00F51192" w:rsidRPr="00942809" w:rsidRDefault="00F51192" w:rsidP="00F51192">
      <w:pPr>
        <w:pStyle w:val="Akapitzlist"/>
        <w:numPr>
          <w:ilvl w:val="0"/>
          <w:numId w:val="45"/>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3"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59B5A0A2"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27E059B8"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4DEACC7"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4D972C54"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3B8C6AC8" w14:textId="77777777"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14E95373" w14:textId="77777777" w:rsidR="00F51192" w:rsidRPr="00942809" w:rsidRDefault="00F51192" w:rsidP="00F51192">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56331F9E"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0250DD20" w14:textId="77777777"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733FB73D" w14:textId="77777777" w:rsidR="00F51192" w:rsidRPr="00942809" w:rsidRDefault="00F51192" w:rsidP="00F51192">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lastRenderedPageBreak/>
        <w:t>Administrator danych nie ma zamiaru przekazywać danych osobowych do państwa trzeciego.</w:t>
      </w:r>
    </w:p>
    <w:p w14:paraId="6E659C37"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4B26E0E4"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dostępu do treści swoich danych - w granicach art. 15 RODO,</w:t>
      </w:r>
    </w:p>
    <w:p w14:paraId="2D8E6EDC"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4C3FB434"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42F11744"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36166684"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467B57D" w14:textId="77777777" w:rsidR="00F51192" w:rsidRPr="00942809" w:rsidRDefault="00F51192" w:rsidP="00F51192">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69AA4696" w14:textId="77777777" w:rsidR="00F51192" w:rsidRPr="00942809" w:rsidRDefault="00F51192" w:rsidP="00F51192">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4"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4462E1F3" w14:textId="77777777" w:rsidR="00F51192" w:rsidRPr="00942809" w:rsidRDefault="00F51192" w:rsidP="00F51192">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208311FA" w14:textId="77777777" w:rsidR="00F51192" w:rsidRPr="00942809" w:rsidRDefault="00F51192" w:rsidP="00F51192">
      <w:pPr>
        <w:rPr>
          <w:rFonts w:asciiTheme="minorHAnsi" w:hAnsiTheme="minorHAnsi" w:cstheme="minorHAnsi"/>
          <w:sz w:val="22"/>
          <w:szCs w:val="22"/>
        </w:rPr>
      </w:pPr>
    </w:p>
    <w:p w14:paraId="5F557078" w14:textId="77777777" w:rsidR="00F51192" w:rsidRPr="00942809" w:rsidRDefault="00F51192" w:rsidP="00F51192">
      <w:pPr>
        <w:rPr>
          <w:rFonts w:asciiTheme="minorHAnsi" w:hAnsiTheme="minorHAnsi" w:cstheme="minorHAnsi"/>
          <w:sz w:val="22"/>
          <w:szCs w:val="22"/>
        </w:rPr>
      </w:pPr>
    </w:p>
    <w:p w14:paraId="6BC8A4D3" w14:textId="77777777" w:rsidR="00F51192" w:rsidRPr="00942809" w:rsidRDefault="00F51192" w:rsidP="00F51192">
      <w:pPr>
        <w:rPr>
          <w:rFonts w:asciiTheme="minorHAnsi" w:hAnsiTheme="minorHAnsi" w:cstheme="minorHAnsi"/>
          <w:sz w:val="22"/>
          <w:szCs w:val="22"/>
        </w:rPr>
      </w:pPr>
    </w:p>
    <w:p w14:paraId="0B682ED0" w14:textId="77777777" w:rsidR="00F51192" w:rsidRPr="00942809" w:rsidRDefault="00F51192" w:rsidP="00F51192">
      <w:pPr>
        <w:rPr>
          <w:rFonts w:asciiTheme="minorHAnsi" w:hAnsiTheme="minorHAnsi" w:cstheme="minorHAnsi"/>
          <w:sz w:val="22"/>
          <w:szCs w:val="22"/>
        </w:rPr>
      </w:pPr>
      <w:r w:rsidRPr="00942809">
        <w:rPr>
          <w:rFonts w:asciiTheme="minorHAnsi" w:hAnsiTheme="minorHAnsi" w:cstheme="minorHAnsi"/>
          <w:sz w:val="22"/>
          <w:szCs w:val="22"/>
        </w:rPr>
        <w:br w:type="page"/>
      </w:r>
    </w:p>
    <w:p w14:paraId="36D8944A" w14:textId="1234AAC9" w:rsidR="00F51192" w:rsidRDefault="00F51192" w:rsidP="00F51192">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680820">
        <w:rPr>
          <w:rFonts w:asciiTheme="minorHAnsi" w:hAnsiTheme="minorHAnsi" w:cstheme="minorHAnsi"/>
          <w:b/>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do umowy</w:t>
      </w:r>
    </w:p>
    <w:p w14:paraId="2DBDB399" w14:textId="77777777" w:rsidR="00F51192" w:rsidRPr="00942809" w:rsidRDefault="00F51192" w:rsidP="00F51192">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sidRPr="007B2F26">
        <w:rPr>
          <w:rStyle w:val="lslabeltext"/>
          <w:rFonts w:ascii="Calibri" w:hAnsi="Calibri" w:cs="Calibri"/>
          <w:sz w:val="24"/>
        </w:rPr>
        <w:t>NZ/….../M/4100/90000………../5000………../2021</w:t>
      </w:r>
    </w:p>
    <w:p w14:paraId="619FD0D1" w14:textId="77777777" w:rsidR="00F51192" w:rsidRPr="00942809" w:rsidRDefault="00F51192" w:rsidP="00F51192">
      <w:pPr>
        <w:jc w:val="right"/>
        <w:rPr>
          <w:rFonts w:asciiTheme="minorHAnsi" w:hAnsiTheme="minorHAnsi" w:cstheme="minorHAnsi"/>
          <w:sz w:val="22"/>
          <w:szCs w:val="22"/>
        </w:rPr>
      </w:pPr>
    </w:p>
    <w:p w14:paraId="4B1AD2C4"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5F14982C" w14:textId="61B3D8AE"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dla </w:t>
      </w:r>
      <w:r w:rsidR="002F6139">
        <w:rPr>
          <w:rFonts w:asciiTheme="minorHAnsi" w:hAnsiTheme="minorHAnsi" w:cstheme="minorHAnsi"/>
          <w:b/>
          <w:sz w:val="22"/>
          <w:szCs w:val="22"/>
        </w:rPr>
        <w:t>Dostawcy</w:t>
      </w:r>
    </w:p>
    <w:p w14:paraId="341EAA33" w14:textId="77777777" w:rsidR="00F51192" w:rsidRPr="00942809" w:rsidRDefault="00F51192" w:rsidP="00F51192">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177434AE" w14:textId="77777777" w:rsidR="00F51192" w:rsidRPr="00942809" w:rsidRDefault="00F51192" w:rsidP="00F51192">
      <w:pPr>
        <w:jc w:val="right"/>
        <w:rPr>
          <w:rFonts w:asciiTheme="minorHAnsi" w:hAnsiTheme="minorHAnsi" w:cstheme="minorHAnsi"/>
          <w:sz w:val="22"/>
          <w:szCs w:val="22"/>
        </w:rPr>
      </w:pPr>
    </w:p>
    <w:p w14:paraId="6015BBFE" w14:textId="77777777" w:rsidR="00F51192" w:rsidRPr="00942809" w:rsidRDefault="00F51192" w:rsidP="00F51192">
      <w:pPr>
        <w:pStyle w:val="Akapitzlist"/>
        <w:numPr>
          <w:ilvl w:val="0"/>
          <w:numId w:val="42"/>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3CD9F5BC" w14:textId="77777777" w:rsidR="00F51192" w:rsidRPr="00942809" w:rsidRDefault="00F51192" w:rsidP="00F51192">
      <w:pPr>
        <w:pStyle w:val="Akapitzlist"/>
        <w:numPr>
          <w:ilvl w:val="1"/>
          <w:numId w:val="43"/>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0B50DCF" w14:textId="77777777"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0CDF6FE1" w14:textId="77777777" w:rsidR="00F51192" w:rsidRPr="00942809" w:rsidRDefault="00F51192" w:rsidP="00F51192">
      <w:pPr>
        <w:pStyle w:val="Akapitzlist"/>
        <w:numPr>
          <w:ilvl w:val="2"/>
          <w:numId w:val="43"/>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72D3CE9F" w14:textId="77777777" w:rsidR="00F51192" w:rsidRPr="00942809" w:rsidRDefault="00F51192" w:rsidP="00F51192">
      <w:pPr>
        <w:pStyle w:val="Akapitzlist"/>
        <w:numPr>
          <w:ilvl w:val="1"/>
          <w:numId w:val="43"/>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42AA9955" w14:textId="77777777" w:rsidR="00F51192" w:rsidRPr="00942809" w:rsidRDefault="00F51192" w:rsidP="00F51192">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25C91731"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2E8B66F4"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34F9624D"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5E3CFEA2"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650184CF"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0650F1FD"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6A6022E4"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05277693"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55FC8E89" w14:textId="77777777"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54F51342" w14:textId="77777777" w:rsidR="00F51192" w:rsidRPr="00942809" w:rsidRDefault="00F51192" w:rsidP="00F51192">
      <w:pPr>
        <w:pStyle w:val="Akapitzlist"/>
        <w:numPr>
          <w:ilvl w:val="1"/>
          <w:numId w:val="44"/>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58F09D9F"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21DBC404" w14:textId="77777777" w:rsidR="00F51192" w:rsidRPr="00942809" w:rsidRDefault="00F51192" w:rsidP="00F51192">
      <w:pPr>
        <w:pStyle w:val="Akapitzlist"/>
        <w:numPr>
          <w:ilvl w:val="2"/>
          <w:numId w:val="44"/>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06FB8C79" w14:textId="77777777" w:rsidR="00F51192" w:rsidRPr="00942809" w:rsidRDefault="00F51192" w:rsidP="00F51192">
      <w:pPr>
        <w:rPr>
          <w:rFonts w:asciiTheme="minorHAnsi" w:hAnsiTheme="minorHAnsi" w:cstheme="minorHAnsi"/>
          <w:sz w:val="22"/>
          <w:szCs w:val="22"/>
        </w:rPr>
      </w:pPr>
    </w:p>
    <w:p w14:paraId="7B48A837" w14:textId="60B99DD6" w:rsidR="00F36E80" w:rsidRDefault="00F36E80"/>
    <w:p w14:paraId="4BE909A3" w14:textId="1718DD60" w:rsidR="001E1284" w:rsidRDefault="001E1284"/>
    <w:p w14:paraId="063F39DB" w14:textId="193B2686" w:rsidR="00230745" w:rsidRDefault="00230745"/>
    <w:sectPr w:rsidR="00230745" w:rsidSect="00FD662A">
      <w:headerReference w:type="default" r:id="rId35"/>
      <w:footerReference w:type="default" r:id="rId36"/>
      <w:headerReference w:type="first" r:id="rId37"/>
      <w:footerReference w:type="first" r:id="rId38"/>
      <w:pgSz w:w="11906" w:h="16838" w:code="9"/>
      <w:pgMar w:top="1134" w:right="851" w:bottom="851" w:left="1134"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B36DD" w14:textId="77777777" w:rsidR="00E11E60" w:rsidRDefault="00E11E60" w:rsidP="00F51192">
      <w:r>
        <w:separator/>
      </w:r>
    </w:p>
  </w:endnote>
  <w:endnote w:type="continuationSeparator" w:id="0">
    <w:p w14:paraId="2E92A60C" w14:textId="77777777" w:rsidR="00E11E60" w:rsidRDefault="00E11E60" w:rsidP="00F5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7929FE6B" w14:textId="4155D4F5" w:rsidR="009D68EC" w:rsidRDefault="009D68EC" w:rsidP="00A562C3">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FD662A">
              <w:rPr>
                <w:b/>
                <w:bCs/>
                <w:noProof/>
                <w:sz w:val="18"/>
                <w:szCs w:val="16"/>
              </w:rPr>
              <w:t>1</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FD662A">
              <w:rPr>
                <w:b/>
                <w:bCs/>
                <w:noProof/>
                <w:sz w:val="18"/>
                <w:szCs w:val="16"/>
              </w:rPr>
              <w:t>40</w:t>
            </w:r>
            <w:r w:rsidRPr="00E22844">
              <w:rPr>
                <w:b/>
                <w:bCs/>
                <w:sz w:val="18"/>
                <w:szCs w:val="16"/>
              </w:rPr>
              <w:fldChar w:fldCharType="end"/>
            </w:r>
          </w:p>
        </w:sdtContent>
      </w:sdt>
    </w:sdtContent>
  </w:sdt>
  <w:p w14:paraId="5B1254C4" w14:textId="77777777" w:rsidR="009D68EC" w:rsidRPr="0072759C" w:rsidRDefault="009D68EC" w:rsidP="00A562C3">
    <w:pPr>
      <w:pStyle w:val="Stopka"/>
      <w:ind w:firstLine="708"/>
      <w:rPr>
        <w:rFonts w:ascii="Franklin Gothic Book" w:hAnsi="Franklin Gothic Book"/>
      </w:rPr>
    </w:pPr>
  </w:p>
  <w:p w14:paraId="694AD3D1" w14:textId="77777777" w:rsidR="009D68EC" w:rsidRDefault="009D68E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BBB9" w14:textId="77777777" w:rsidR="009D68EC" w:rsidRPr="007E6E7A" w:rsidRDefault="009D68EC">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714DA436" w14:textId="77777777" w:rsidR="009D68EC" w:rsidRPr="00721CC5" w:rsidRDefault="009D68EC">
    <w:pPr>
      <w:pStyle w:val="Stopka"/>
      <w:tabs>
        <w:tab w:val="clear" w:pos="4536"/>
        <w:tab w:val="clear" w:pos="9072"/>
      </w:tabs>
    </w:pPr>
  </w:p>
  <w:p w14:paraId="4AA19D0F" w14:textId="77777777" w:rsidR="009D68EC" w:rsidRPr="00721CC5" w:rsidRDefault="009D68EC">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12FD2" w14:textId="77777777" w:rsidR="00E11E60" w:rsidRDefault="00E11E60" w:rsidP="00F51192">
      <w:r>
        <w:separator/>
      </w:r>
    </w:p>
  </w:footnote>
  <w:footnote w:type="continuationSeparator" w:id="0">
    <w:p w14:paraId="2F8ED637" w14:textId="77777777" w:rsidR="00E11E60" w:rsidRDefault="00E11E60" w:rsidP="00F5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CF434" w14:textId="77777777" w:rsidR="009D68EC" w:rsidRDefault="009D68EC">
    <w:pPr>
      <w:pStyle w:val="Nagwek"/>
    </w:pPr>
  </w:p>
  <w:p w14:paraId="2C3151CC" w14:textId="268403A4" w:rsidR="009D68EC" w:rsidRPr="006212BE" w:rsidRDefault="009D68EC" w:rsidP="00F51192">
    <w:pPr>
      <w:pStyle w:val="Nagwek"/>
      <w:jc w:val="right"/>
      <w:rPr>
        <w:rFonts w:asciiTheme="minorHAnsi" w:hAnsiTheme="minorHAnsi" w:cstheme="minorHAnsi"/>
        <w:sz w:val="22"/>
        <w:szCs w:val="22"/>
      </w:rPr>
    </w:pPr>
    <w:r w:rsidRPr="00A802F0">
      <w:rPr>
        <w:rFonts w:cstheme="minorHAnsi"/>
        <w:b/>
        <w:sz w:val="14"/>
        <w:szCs w:val="22"/>
      </w:rPr>
      <w:t>Oznaczeni</w:t>
    </w:r>
    <w:r>
      <w:rPr>
        <w:rFonts w:cstheme="minorHAnsi"/>
        <w:b/>
        <w:sz w:val="14"/>
        <w:szCs w:val="22"/>
      </w:rPr>
      <w:t xml:space="preserve">e postępowania: </w:t>
    </w:r>
    <w:r w:rsidRPr="007C47AF">
      <w:rPr>
        <w:rFonts w:asciiTheme="minorHAnsi" w:hAnsiTheme="minorHAnsi" w:cstheme="minorHAnsi"/>
        <w:b/>
        <w:sz w:val="22"/>
        <w:szCs w:val="22"/>
      </w:rPr>
      <w:t>NZ/4100/</w:t>
    </w:r>
    <w:r w:rsidRPr="00F77706">
      <w:t>M</w:t>
    </w:r>
    <w:r w:rsidRPr="00F77706">
      <w:rPr>
        <w:b/>
      </w:rPr>
      <w:t>/</w:t>
    </w:r>
    <w:r w:rsidRPr="006212BE">
      <w:rPr>
        <w:rFonts w:asciiTheme="minorHAnsi" w:hAnsiTheme="minorHAnsi" w:cstheme="minorHAnsi"/>
        <w:b/>
        <w:bCs/>
        <w:color w:val="4C5358"/>
        <w:sz w:val="22"/>
        <w:szCs w:val="22"/>
      </w:rPr>
      <w:t>1300010321</w:t>
    </w:r>
    <w:r w:rsidRPr="006212BE">
      <w:rPr>
        <w:rFonts w:asciiTheme="minorHAnsi" w:hAnsiTheme="minorHAnsi" w:cstheme="minorHAnsi"/>
        <w:b/>
        <w:sz w:val="22"/>
        <w:szCs w:val="22"/>
      </w:rPr>
      <w:t>/2021</w:t>
    </w:r>
  </w:p>
  <w:p w14:paraId="7B1BCFF4" w14:textId="77777777" w:rsidR="009D68EC" w:rsidRDefault="009D68EC" w:rsidP="00A562C3">
    <w:pPr>
      <w:pStyle w:val="Nagwek"/>
      <w:jc w:val="right"/>
      <w:rPr>
        <w:sz w:val="22"/>
      </w:rPr>
    </w:pPr>
  </w:p>
  <w:p w14:paraId="7505C377" w14:textId="77777777" w:rsidR="009D68EC" w:rsidRDefault="009D68EC" w:rsidP="00A562C3">
    <w:pPr>
      <w:pStyle w:val="Nagwek"/>
      <w:jc w:val="right"/>
      <w:rPr>
        <w:sz w:val="22"/>
      </w:rPr>
    </w:pPr>
  </w:p>
  <w:p w14:paraId="7928A7EF" w14:textId="77777777" w:rsidR="009D68EC" w:rsidRDefault="009D68EC" w:rsidP="00A562C3">
    <w:pPr>
      <w:pStyle w:val="Nagwek"/>
      <w:jc w:val="right"/>
      <w:rPr>
        <w:sz w:val="22"/>
      </w:rPr>
    </w:pPr>
  </w:p>
  <w:p w14:paraId="27BF77D5" w14:textId="77777777" w:rsidR="009D68EC" w:rsidRPr="00E22844" w:rsidRDefault="009D68EC" w:rsidP="00A562C3">
    <w:pPr>
      <w:pStyle w:val="Nagwek"/>
      <w:jc w:val="right"/>
      <w:rPr>
        <w:sz w:val="22"/>
      </w:rPr>
    </w:pPr>
    <w:r w:rsidRPr="00E22844">
      <w:rPr>
        <w:rFonts w:ascii="Franklin Gothic Book" w:hAnsi="Franklin Gothic Book"/>
        <w:noProof/>
        <w:sz w:val="22"/>
      </w:rPr>
      <w:drawing>
        <wp:anchor distT="0" distB="0" distL="114300" distR="114300" simplePos="0" relativeHeight="251660288" behindDoc="1" locked="0" layoutInCell="1" allowOverlap="1" wp14:anchorId="627AC289" wp14:editId="1A85F7DC">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64F187" w14:textId="77777777" w:rsidR="009D68EC" w:rsidRDefault="009D68E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D845" w14:textId="77777777" w:rsidR="009D68EC" w:rsidRDefault="009D68EC">
    <w:pPr>
      <w:pStyle w:val="Nagwek"/>
      <w:tabs>
        <w:tab w:val="clear" w:pos="4536"/>
        <w:tab w:val="clear" w:pos="9072"/>
      </w:tabs>
    </w:pPr>
    <w:r>
      <w:rPr>
        <w:noProof/>
      </w:rPr>
      <w:drawing>
        <wp:anchor distT="0" distB="0" distL="114300" distR="114300" simplePos="0" relativeHeight="251659264" behindDoc="1" locked="0" layoutInCell="0" allowOverlap="1" wp14:anchorId="20827097" wp14:editId="47261723">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3C289" w14:textId="77777777" w:rsidR="009D68EC" w:rsidRDefault="009D68EC">
    <w:pPr>
      <w:pStyle w:val="Nagwek"/>
      <w:tabs>
        <w:tab w:val="clear" w:pos="4536"/>
        <w:tab w:val="clear" w:pos="9072"/>
      </w:tabs>
    </w:pPr>
  </w:p>
  <w:p w14:paraId="364AB1B9" w14:textId="77777777" w:rsidR="009D68EC" w:rsidRDefault="009D68EC">
    <w:pPr>
      <w:pStyle w:val="Nagwek"/>
      <w:tabs>
        <w:tab w:val="clear" w:pos="4536"/>
        <w:tab w:val="clear" w:pos="9072"/>
      </w:tabs>
    </w:pPr>
  </w:p>
  <w:p w14:paraId="6A90E9A2" w14:textId="77777777" w:rsidR="009D68EC" w:rsidRDefault="009D68EC">
    <w:pPr>
      <w:pStyle w:val="Nagwek"/>
      <w:tabs>
        <w:tab w:val="clear" w:pos="4536"/>
        <w:tab w:val="clear" w:pos="9072"/>
      </w:tabs>
    </w:pPr>
  </w:p>
  <w:p w14:paraId="545FED7A" w14:textId="77777777" w:rsidR="009D68EC" w:rsidRDefault="009D68EC">
    <w:pPr>
      <w:pStyle w:val="Nagwek"/>
      <w:tabs>
        <w:tab w:val="clear" w:pos="4536"/>
        <w:tab w:val="clear" w:pos="9072"/>
      </w:tabs>
    </w:pPr>
  </w:p>
  <w:p w14:paraId="7F26444C" w14:textId="77777777" w:rsidR="009D68EC" w:rsidRDefault="009D68EC">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FEB6EF9"/>
    <w:multiLevelType w:val="multilevel"/>
    <w:tmpl w:val="4BE64C46"/>
    <w:lvl w:ilvl="0">
      <w:start w:val="10"/>
      <w:numFmt w:val="decimal"/>
      <w:lvlText w:val="%1."/>
      <w:lvlJc w:val="left"/>
      <w:pPr>
        <w:ind w:left="550" w:hanging="550"/>
      </w:pPr>
      <w:rPr>
        <w:rFonts w:hint="default"/>
      </w:rPr>
    </w:lvl>
    <w:lvl w:ilvl="1">
      <w:start w:val="2"/>
      <w:numFmt w:val="decimal"/>
      <w:lvlText w:val="%1.%2."/>
      <w:lvlJc w:val="left"/>
      <w:pPr>
        <w:ind w:left="910" w:hanging="5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D81C6B"/>
    <w:multiLevelType w:val="hybridMultilevel"/>
    <w:tmpl w:val="C9D45E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88B37DC"/>
    <w:multiLevelType w:val="hybridMultilevel"/>
    <w:tmpl w:val="6FA0D78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13246C"/>
    <w:multiLevelType w:val="multilevel"/>
    <w:tmpl w:val="FE48DA26"/>
    <w:lvl w:ilvl="0">
      <w:start w:val="1"/>
      <w:numFmt w:val="decimal"/>
      <w:lvlText w:val="%1."/>
      <w:lvlJc w:val="left"/>
      <w:pPr>
        <w:ind w:left="630" w:hanging="630"/>
      </w:pPr>
      <w:rPr>
        <w:rFonts w:cs="Arial" w:hint="default"/>
      </w:rPr>
    </w:lvl>
    <w:lvl w:ilvl="1">
      <w:start w:val="2"/>
      <w:numFmt w:val="decimal"/>
      <w:lvlText w:val="%1.%2."/>
      <w:lvlJc w:val="left"/>
      <w:pPr>
        <w:ind w:left="1078" w:hanging="720"/>
      </w:pPr>
      <w:rPr>
        <w:rFonts w:cs="Arial" w:hint="default"/>
      </w:rPr>
    </w:lvl>
    <w:lvl w:ilvl="2">
      <w:start w:val="3"/>
      <w:numFmt w:val="decimal"/>
      <w:lvlText w:val="%1.%2.%3."/>
      <w:lvlJc w:val="left"/>
      <w:pPr>
        <w:ind w:left="1796" w:hanging="1080"/>
      </w:pPr>
      <w:rPr>
        <w:rFonts w:cs="Arial" w:hint="default"/>
      </w:rPr>
    </w:lvl>
    <w:lvl w:ilvl="3">
      <w:start w:val="1"/>
      <w:numFmt w:val="decimal"/>
      <w:lvlText w:val="%1.%2.%3.%4."/>
      <w:lvlJc w:val="left"/>
      <w:pPr>
        <w:ind w:left="2154" w:hanging="1080"/>
      </w:pPr>
      <w:rPr>
        <w:rFonts w:cs="Arial" w:hint="default"/>
      </w:rPr>
    </w:lvl>
    <w:lvl w:ilvl="4">
      <w:start w:val="1"/>
      <w:numFmt w:val="decimal"/>
      <w:lvlText w:val="%1.%2.%3.%4.%5."/>
      <w:lvlJc w:val="left"/>
      <w:pPr>
        <w:ind w:left="2872" w:hanging="1440"/>
      </w:pPr>
      <w:rPr>
        <w:rFonts w:cs="Arial" w:hint="default"/>
      </w:rPr>
    </w:lvl>
    <w:lvl w:ilvl="5">
      <w:start w:val="1"/>
      <w:numFmt w:val="decimal"/>
      <w:lvlText w:val="%1.%2.%3.%4.%5.%6."/>
      <w:lvlJc w:val="left"/>
      <w:pPr>
        <w:ind w:left="3590" w:hanging="1800"/>
      </w:pPr>
      <w:rPr>
        <w:rFonts w:cs="Arial" w:hint="default"/>
      </w:rPr>
    </w:lvl>
    <w:lvl w:ilvl="6">
      <w:start w:val="1"/>
      <w:numFmt w:val="decimal"/>
      <w:lvlText w:val="%1.%2.%3.%4.%5.%6.%7."/>
      <w:lvlJc w:val="left"/>
      <w:pPr>
        <w:ind w:left="3948" w:hanging="1800"/>
      </w:pPr>
      <w:rPr>
        <w:rFonts w:cs="Arial" w:hint="default"/>
      </w:rPr>
    </w:lvl>
    <w:lvl w:ilvl="7">
      <w:start w:val="1"/>
      <w:numFmt w:val="decimal"/>
      <w:lvlText w:val="%1.%2.%3.%4.%5.%6.%7.%8."/>
      <w:lvlJc w:val="left"/>
      <w:pPr>
        <w:ind w:left="4666" w:hanging="2160"/>
      </w:pPr>
      <w:rPr>
        <w:rFonts w:cs="Arial" w:hint="default"/>
      </w:rPr>
    </w:lvl>
    <w:lvl w:ilvl="8">
      <w:start w:val="1"/>
      <w:numFmt w:val="decimal"/>
      <w:lvlText w:val="%1.%2.%3.%4.%5.%6.%7.%8.%9."/>
      <w:lvlJc w:val="left"/>
      <w:pPr>
        <w:ind w:left="5384" w:hanging="2520"/>
      </w:pPr>
      <w:rPr>
        <w:rFonts w:cs="Arial" w:hint="default"/>
      </w:rPr>
    </w:lvl>
  </w:abstractNum>
  <w:abstractNum w:abstractNumId="12"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20"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21"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720"/>
        </w:tabs>
        <w:ind w:left="50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ECC61D1"/>
    <w:multiLevelType w:val="multilevel"/>
    <w:tmpl w:val="5F162448"/>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34"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4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5" w15:restartNumberingAfterBreak="0">
    <w:nsid w:val="5E8F6AB1"/>
    <w:multiLevelType w:val="multilevel"/>
    <w:tmpl w:val="78886C36"/>
    <w:lvl w:ilvl="0">
      <w:start w:val="1"/>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1000" w:hanging="432"/>
      </w:pPr>
      <w:rPr>
        <w:rFonts w:asciiTheme="minorHAnsi" w:hAnsiTheme="minorHAnsi" w:cstheme="minorHAnsi" w:hint="default"/>
        <w:b w:val="0"/>
        <w:color w:val="auto"/>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48"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AD0F88"/>
    <w:multiLevelType w:val="multilevel"/>
    <w:tmpl w:val="54220D04"/>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12"/>
  </w:num>
  <w:num w:numId="2">
    <w:abstractNumId w:val="21"/>
  </w:num>
  <w:num w:numId="3">
    <w:abstractNumId w:val="52"/>
  </w:num>
  <w:num w:numId="4">
    <w:abstractNumId w:val="43"/>
  </w:num>
  <w:num w:numId="5">
    <w:abstractNumId w:val="38"/>
  </w:num>
  <w:num w:numId="6">
    <w:abstractNumId w:val="25"/>
  </w:num>
  <w:num w:numId="7">
    <w:abstractNumId w:val="27"/>
  </w:num>
  <w:num w:numId="8">
    <w:abstractNumId w:val="2"/>
  </w:num>
  <w:num w:numId="9">
    <w:abstractNumId w:val="8"/>
  </w:num>
  <w:num w:numId="10">
    <w:abstractNumId w:val="1"/>
  </w:num>
  <w:num w:numId="11">
    <w:abstractNumId w:val="15"/>
  </w:num>
  <w:num w:numId="12">
    <w:abstractNumId w:val="29"/>
  </w:num>
  <w:num w:numId="13">
    <w:abstractNumId w:val="37"/>
  </w:num>
  <w:num w:numId="14">
    <w:abstractNumId w:val="53"/>
  </w:num>
  <w:num w:numId="15">
    <w:abstractNumId w:val="41"/>
  </w:num>
  <w:num w:numId="16">
    <w:abstractNumId w:val="26"/>
  </w:num>
  <w:num w:numId="17">
    <w:abstractNumId w:val="48"/>
  </w:num>
  <w:num w:numId="18">
    <w:abstractNumId w:val="39"/>
  </w:num>
  <w:num w:numId="19">
    <w:abstractNumId w:val="34"/>
  </w:num>
  <w:num w:numId="20">
    <w:abstractNumId w:val="31"/>
  </w:num>
  <w:num w:numId="21">
    <w:abstractNumId w:val="14"/>
  </w:num>
  <w:num w:numId="22">
    <w:abstractNumId w:val="54"/>
  </w:num>
  <w:num w:numId="23">
    <w:abstractNumId w:val="17"/>
  </w:num>
  <w:num w:numId="24">
    <w:abstractNumId w:val="16"/>
  </w:num>
  <w:num w:numId="25">
    <w:abstractNumId w:val="0"/>
  </w:num>
  <w:num w:numId="26">
    <w:abstractNumId w:val="49"/>
  </w:num>
  <w:num w:numId="27">
    <w:abstractNumId w:val="40"/>
  </w:num>
  <w:num w:numId="28">
    <w:abstractNumId w:val="51"/>
  </w:num>
  <w:num w:numId="29">
    <w:abstractNumId w:val="35"/>
  </w:num>
  <w:num w:numId="30">
    <w:abstractNumId w:val="36"/>
  </w:num>
  <w:num w:numId="31">
    <w:abstractNumId w:val="55"/>
  </w:num>
  <w:num w:numId="32">
    <w:abstractNumId w:val="47"/>
  </w:num>
  <w:num w:numId="33">
    <w:abstractNumId w:val="33"/>
  </w:num>
  <w:num w:numId="34">
    <w:abstractNumId w:val="30"/>
  </w:num>
  <w:num w:numId="35">
    <w:abstractNumId w:val="19"/>
  </w:num>
  <w:num w:numId="36">
    <w:abstractNumId w:val="18"/>
  </w:num>
  <w:num w:numId="37">
    <w:abstractNumId w:val="42"/>
  </w:num>
  <w:num w:numId="38">
    <w:abstractNumId w:val="13"/>
  </w:num>
  <w:num w:numId="39">
    <w:abstractNumId w:val="3"/>
  </w:num>
  <w:num w:numId="40">
    <w:abstractNumId w:val="46"/>
  </w:num>
  <w:num w:numId="41">
    <w:abstractNumId w:val="5"/>
  </w:num>
  <w:num w:numId="42">
    <w:abstractNumId w:val="4"/>
  </w:num>
  <w:num w:numId="43">
    <w:abstractNumId w:val="22"/>
  </w:num>
  <w:num w:numId="44">
    <w:abstractNumId w:val="20"/>
  </w:num>
  <w:num w:numId="45">
    <w:abstractNumId w:val="24"/>
  </w:num>
  <w:num w:numId="46">
    <w:abstractNumId w:val="10"/>
  </w:num>
  <w:num w:numId="47">
    <w:abstractNumId w:val="6"/>
  </w:num>
  <w:num w:numId="48">
    <w:abstractNumId w:val="50"/>
  </w:num>
  <w:num w:numId="49">
    <w:abstractNumId w:val="32"/>
  </w:num>
  <w:num w:numId="50">
    <w:abstractNumId w:val="23"/>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num>
  <w:num w:numId="53">
    <w:abstractNumId w:val="44"/>
  </w:num>
  <w:num w:numId="54">
    <w:abstractNumId w:val="7"/>
  </w:num>
  <w:num w:numId="55">
    <w:abstractNumId w:val="9"/>
  </w:num>
  <w:num w:numId="56">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92"/>
    <w:rsid w:val="0000414B"/>
    <w:rsid w:val="0000664B"/>
    <w:rsid w:val="00024134"/>
    <w:rsid w:val="00027702"/>
    <w:rsid w:val="000507CE"/>
    <w:rsid w:val="000627DC"/>
    <w:rsid w:val="00066CA6"/>
    <w:rsid w:val="00077FDC"/>
    <w:rsid w:val="00087D7A"/>
    <w:rsid w:val="00087F4C"/>
    <w:rsid w:val="000911F9"/>
    <w:rsid w:val="00096418"/>
    <w:rsid w:val="00096B41"/>
    <w:rsid w:val="000C7D05"/>
    <w:rsid w:val="000D23A1"/>
    <w:rsid w:val="000D6681"/>
    <w:rsid w:val="00107641"/>
    <w:rsid w:val="00110449"/>
    <w:rsid w:val="001A4BAF"/>
    <w:rsid w:val="001C0973"/>
    <w:rsid w:val="001D51B6"/>
    <w:rsid w:val="001E1284"/>
    <w:rsid w:val="001E6BD3"/>
    <w:rsid w:val="0021580D"/>
    <w:rsid w:val="00225537"/>
    <w:rsid w:val="00230745"/>
    <w:rsid w:val="002B5266"/>
    <w:rsid w:val="002C7430"/>
    <w:rsid w:val="002D15FE"/>
    <w:rsid w:val="002F0C8D"/>
    <w:rsid w:val="002F6139"/>
    <w:rsid w:val="0031176B"/>
    <w:rsid w:val="003253EF"/>
    <w:rsid w:val="00343E77"/>
    <w:rsid w:val="00361303"/>
    <w:rsid w:val="003721C7"/>
    <w:rsid w:val="003C3068"/>
    <w:rsid w:val="004336CF"/>
    <w:rsid w:val="00463000"/>
    <w:rsid w:val="00495535"/>
    <w:rsid w:val="004B139C"/>
    <w:rsid w:val="004B7622"/>
    <w:rsid w:val="004C0079"/>
    <w:rsid w:val="004C6BF6"/>
    <w:rsid w:val="0051029C"/>
    <w:rsid w:val="00516AD4"/>
    <w:rsid w:val="00517EBD"/>
    <w:rsid w:val="0052529B"/>
    <w:rsid w:val="00527DBE"/>
    <w:rsid w:val="00544F0B"/>
    <w:rsid w:val="0055219A"/>
    <w:rsid w:val="005552E9"/>
    <w:rsid w:val="00587EC2"/>
    <w:rsid w:val="005A2585"/>
    <w:rsid w:val="005B6695"/>
    <w:rsid w:val="005C23C7"/>
    <w:rsid w:val="005D44DF"/>
    <w:rsid w:val="00607EC7"/>
    <w:rsid w:val="00617602"/>
    <w:rsid w:val="006212BE"/>
    <w:rsid w:val="006439FD"/>
    <w:rsid w:val="00656198"/>
    <w:rsid w:val="006672FB"/>
    <w:rsid w:val="0067613B"/>
    <w:rsid w:val="006763A2"/>
    <w:rsid w:val="00680820"/>
    <w:rsid w:val="0068095B"/>
    <w:rsid w:val="006931D8"/>
    <w:rsid w:val="006A61E5"/>
    <w:rsid w:val="006D47AB"/>
    <w:rsid w:val="006D76EB"/>
    <w:rsid w:val="006F19F0"/>
    <w:rsid w:val="00713A9F"/>
    <w:rsid w:val="00715A27"/>
    <w:rsid w:val="00724181"/>
    <w:rsid w:val="00741015"/>
    <w:rsid w:val="00771263"/>
    <w:rsid w:val="00773B67"/>
    <w:rsid w:val="00774013"/>
    <w:rsid w:val="00780373"/>
    <w:rsid w:val="007B18B9"/>
    <w:rsid w:val="007D0920"/>
    <w:rsid w:val="007D5692"/>
    <w:rsid w:val="007E14B7"/>
    <w:rsid w:val="007F4CCA"/>
    <w:rsid w:val="00807CB8"/>
    <w:rsid w:val="00824609"/>
    <w:rsid w:val="00834744"/>
    <w:rsid w:val="00843304"/>
    <w:rsid w:val="00865AD3"/>
    <w:rsid w:val="00876242"/>
    <w:rsid w:val="008A4BE5"/>
    <w:rsid w:val="008B48FA"/>
    <w:rsid w:val="008B4B6F"/>
    <w:rsid w:val="008E5724"/>
    <w:rsid w:val="008E78B9"/>
    <w:rsid w:val="009205C8"/>
    <w:rsid w:val="00931A88"/>
    <w:rsid w:val="009533DE"/>
    <w:rsid w:val="00955FCB"/>
    <w:rsid w:val="009655DF"/>
    <w:rsid w:val="00965F68"/>
    <w:rsid w:val="00977462"/>
    <w:rsid w:val="009A421F"/>
    <w:rsid w:val="009B431F"/>
    <w:rsid w:val="009C4551"/>
    <w:rsid w:val="009D68EC"/>
    <w:rsid w:val="00A169E7"/>
    <w:rsid w:val="00A23BD0"/>
    <w:rsid w:val="00A3465B"/>
    <w:rsid w:val="00A562C3"/>
    <w:rsid w:val="00A654E4"/>
    <w:rsid w:val="00A67D57"/>
    <w:rsid w:val="00A75DE9"/>
    <w:rsid w:val="00A8002E"/>
    <w:rsid w:val="00A85002"/>
    <w:rsid w:val="00A946C5"/>
    <w:rsid w:val="00B12E63"/>
    <w:rsid w:val="00B26C10"/>
    <w:rsid w:val="00B532C1"/>
    <w:rsid w:val="00B714D0"/>
    <w:rsid w:val="00B74662"/>
    <w:rsid w:val="00B83460"/>
    <w:rsid w:val="00B91CE8"/>
    <w:rsid w:val="00B97833"/>
    <w:rsid w:val="00BA0FDC"/>
    <w:rsid w:val="00BB1CCE"/>
    <w:rsid w:val="00BB72C5"/>
    <w:rsid w:val="00BC25B5"/>
    <w:rsid w:val="00BF3670"/>
    <w:rsid w:val="00C26BF1"/>
    <w:rsid w:val="00C32C41"/>
    <w:rsid w:val="00C36593"/>
    <w:rsid w:val="00C5518C"/>
    <w:rsid w:val="00C556BA"/>
    <w:rsid w:val="00C77442"/>
    <w:rsid w:val="00C90921"/>
    <w:rsid w:val="00CC3B86"/>
    <w:rsid w:val="00CD69B3"/>
    <w:rsid w:val="00CE06C9"/>
    <w:rsid w:val="00CF529F"/>
    <w:rsid w:val="00D01BB0"/>
    <w:rsid w:val="00D038E9"/>
    <w:rsid w:val="00D039AC"/>
    <w:rsid w:val="00D4358B"/>
    <w:rsid w:val="00D471EF"/>
    <w:rsid w:val="00D676D8"/>
    <w:rsid w:val="00D75F90"/>
    <w:rsid w:val="00DA61EB"/>
    <w:rsid w:val="00DA68DE"/>
    <w:rsid w:val="00DA76F0"/>
    <w:rsid w:val="00DC7EAF"/>
    <w:rsid w:val="00DE5609"/>
    <w:rsid w:val="00E11E60"/>
    <w:rsid w:val="00E4451F"/>
    <w:rsid w:val="00E50246"/>
    <w:rsid w:val="00E56FA8"/>
    <w:rsid w:val="00E80C30"/>
    <w:rsid w:val="00E95F79"/>
    <w:rsid w:val="00EB359B"/>
    <w:rsid w:val="00EB4052"/>
    <w:rsid w:val="00EC7C0D"/>
    <w:rsid w:val="00ED0D04"/>
    <w:rsid w:val="00ED6E09"/>
    <w:rsid w:val="00EF4C78"/>
    <w:rsid w:val="00EF62BE"/>
    <w:rsid w:val="00F3360A"/>
    <w:rsid w:val="00F36E80"/>
    <w:rsid w:val="00F51192"/>
    <w:rsid w:val="00F77706"/>
    <w:rsid w:val="00F84908"/>
    <w:rsid w:val="00FA7527"/>
    <w:rsid w:val="00FB3F75"/>
    <w:rsid w:val="00FB6423"/>
    <w:rsid w:val="00FD662A"/>
    <w:rsid w:val="00FD77A4"/>
    <w:rsid w:val="00FE46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5872B"/>
  <w15:chartTrackingRefBased/>
  <w15:docId w15:val="{B0E444B6-0090-41BC-8D58-3CF5460B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51192"/>
    <w:pPr>
      <w:spacing w:after="0" w:line="240" w:lineRule="auto"/>
    </w:pPr>
    <w:rPr>
      <w:rFonts w:ascii="Verdana" w:eastAsia="Times New Roman" w:hAnsi="Verdana" w:cs="Times New Roman"/>
      <w:sz w:val="20"/>
      <w:szCs w:val="24"/>
      <w:lang w:eastAsia="pl-PL"/>
    </w:rPr>
  </w:style>
  <w:style w:type="paragraph" w:styleId="Nagwek1">
    <w:name w:val="heading 1"/>
    <w:aliases w:val="Heading 1 Char"/>
    <w:basedOn w:val="Normalny"/>
    <w:next w:val="Normalny"/>
    <w:link w:val="Nagwek1Znak"/>
    <w:uiPriority w:val="99"/>
    <w:qFormat/>
    <w:rsid w:val="00F5119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alt+2 (2. tason otsikko),Podrozdział,Heading 2 Char,Paragraafkop,1_ Título 2,ff2,Section Heading 2,title 2"/>
    <w:basedOn w:val="Normalny"/>
    <w:next w:val="Normalny"/>
    <w:link w:val="Nagwek2Znak"/>
    <w:uiPriority w:val="9"/>
    <w:unhideWhenUsed/>
    <w:qFormat/>
    <w:rsid w:val="00F5119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F51192"/>
    <w:pPr>
      <w:keepNext/>
      <w:keepLines/>
      <w:spacing w:before="40"/>
      <w:outlineLvl w:val="2"/>
    </w:pPr>
    <w:rPr>
      <w:rFonts w:asciiTheme="majorHAnsi" w:eastAsiaTheme="majorEastAsia" w:hAnsiTheme="majorHAnsi" w:cstheme="majorBidi"/>
      <w:color w:val="1F4D78" w:themeColor="accent1" w:themeShade="7F"/>
      <w:sz w:val="24"/>
    </w:rPr>
  </w:style>
  <w:style w:type="paragraph" w:styleId="Nagwek4">
    <w:name w:val="heading 4"/>
    <w:aliases w:val="heading 4,niet gebruikt"/>
    <w:basedOn w:val="Nagwek3"/>
    <w:next w:val="Tekstpodstawowy3"/>
    <w:link w:val="Nagwek4Znak"/>
    <w:uiPriority w:val="9"/>
    <w:unhideWhenUsed/>
    <w:qFormat/>
    <w:rsid w:val="00F51192"/>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iPriority w:val="9"/>
    <w:unhideWhenUsed/>
    <w:qFormat/>
    <w:rsid w:val="00F51192"/>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iPriority w:val="9"/>
    <w:unhideWhenUsed/>
    <w:qFormat/>
    <w:rsid w:val="00F51192"/>
    <w:pPr>
      <w:tabs>
        <w:tab w:val="clear" w:pos="2835"/>
        <w:tab w:val="num" w:pos="3544"/>
      </w:tabs>
      <w:ind w:left="3544"/>
      <w:outlineLvl w:val="5"/>
    </w:pPr>
  </w:style>
  <w:style w:type="paragraph" w:styleId="Nagwek7">
    <w:name w:val="heading 7"/>
    <w:aliases w:val="niet gebruikt..."/>
    <w:next w:val="Normalny"/>
    <w:link w:val="Nagwek7Znak"/>
    <w:uiPriority w:val="99"/>
    <w:qFormat/>
    <w:rsid w:val="00F51192"/>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basedOn w:val="Normalny"/>
    <w:next w:val="Normalny"/>
    <w:link w:val="Nagwek8Znak"/>
    <w:qFormat/>
    <w:rsid w:val="00F51192"/>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F51192"/>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uiPriority w:val="99"/>
    <w:rsid w:val="00F51192"/>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F51192"/>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rsid w:val="00F51192"/>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
    <w:basedOn w:val="Domylnaczcionkaakapitu"/>
    <w:link w:val="Nagwek4"/>
    <w:uiPriority w:val="9"/>
    <w:rsid w:val="00F51192"/>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uiPriority w:val="9"/>
    <w:rsid w:val="00F51192"/>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uiPriority w:val="9"/>
    <w:rsid w:val="00F51192"/>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uiPriority w:val="99"/>
    <w:rsid w:val="00F51192"/>
    <w:rPr>
      <w:rFonts w:ascii="Verdana" w:eastAsiaTheme="majorEastAsia" w:hAnsi="Verdana" w:cs="Tahoma"/>
      <w:b/>
      <w:iCs/>
      <w:color w:val="002060"/>
      <w:sz w:val="18"/>
      <w:szCs w:val="20"/>
      <w:lang w:eastAsia="pl-PL"/>
    </w:rPr>
  </w:style>
  <w:style w:type="character" w:customStyle="1" w:styleId="Nagwek8Znak">
    <w:name w:val="Nagłówek 8 Znak"/>
    <w:basedOn w:val="Domylnaczcionkaakapitu"/>
    <w:link w:val="Nagwek8"/>
    <w:rsid w:val="00F51192"/>
    <w:rPr>
      <w:rFonts w:ascii="Arial" w:eastAsia="Times New Roman" w:hAnsi="Arial" w:cs="Arial"/>
      <w:b/>
      <w:bCs/>
      <w:sz w:val="12"/>
      <w:szCs w:val="12"/>
    </w:rPr>
  </w:style>
  <w:style w:type="character" w:customStyle="1" w:styleId="Nagwek9Znak">
    <w:name w:val="Nagłówek 9 Znak"/>
    <w:basedOn w:val="Domylnaczcionkaakapitu"/>
    <w:link w:val="Nagwek9"/>
    <w:rsid w:val="00F51192"/>
    <w:rPr>
      <w:rFonts w:ascii="Arial" w:eastAsia="Times New Roman" w:hAnsi="Arial" w:cs="Arial"/>
      <w:b/>
      <w:bCs/>
      <w:color w:val="FFFFFF"/>
      <w:sz w:val="20"/>
      <w:szCs w:val="20"/>
    </w:rPr>
  </w:style>
  <w:style w:type="paragraph" w:styleId="Nagwek">
    <w:name w:val="header"/>
    <w:aliases w:val="Nagłówek strony"/>
    <w:basedOn w:val="Normalny"/>
    <w:link w:val="NagwekZnak"/>
    <w:uiPriority w:val="99"/>
    <w:rsid w:val="00F5119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51192"/>
    <w:rPr>
      <w:rFonts w:ascii="Verdana" w:eastAsia="Times New Roman" w:hAnsi="Verdana" w:cs="Times New Roman"/>
      <w:sz w:val="20"/>
      <w:szCs w:val="24"/>
      <w:lang w:eastAsia="pl-PL"/>
    </w:rPr>
  </w:style>
  <w:style w:type="paragraph" w:styleId="Stopka">
    <w:name w:val="footer"/>
    <w:basedOn w:val="Normalny"/>
    <w:link w:val="StopkaZnak"/>
    <w:uiPriority w:val="99"/>
    <w:rsid w:val="00F51192"/>
    <w:pPr>
      <w:tabs>
        <w:tab w:val="center" w:pos="4536"/>
        <w:tab w:val="right" w:pos="9072"/>
      </w:tabs>
    </w:pPr>
  </w:style>
  <w:style w:type="character" w:customStyle="1" w:styleId="StopkaZnak">
    <w:name w:val="Stopka Znak"/>
    <w:basedOn w:val="Domylnaczcionkaakapitu"/>
    <w:link w:val="Stopka"/>
    <w:uiPriority w:val="99"/>
    <w:rsid w:val="00F51192"/>
    <w:rPr>
      <w:rFonts w:ascii="Verdana" w:eastAsia="Times New Roman" w:hAnsi="Verdana" w:cs="Times New Roman"/>
      <w:sz w:val="20"/>
      <w:szCs w:val="24"/>
      <w:lang w:eastAsia="pl-PL"/>
    </w:rPr>
  </w:style>
  <w:style w:type="paragraph" w:customStyle="1" w:styleId="Texte1">
    <w:name w:val="Texte 1"/>
    <w:basedOn w:val="Normalny"/>
    <w:uiPriority w:val="99"/>
    <w:rsid w:val="00F51192"/>
    <w:rPr>
      <w:caps/>
    </w:rPr>
  </w:style>
  <w:style w:type="paragraph" w:customStyle="1" w:styleId="Texte2">
    <w:name w:val="Texte 2"/>
    <w:basedOn w:val="Texteengras"/>
    <w:uiPriority w:val="99"/>
    <w:rsid w:val="00F51192"/>
    <w:rPr>
      <w:caps/>
    </w:rPr>
  </w:style>
  <w:style w:type="paragraph" w:customStyle="1" w:styleId="Texteengras">
    <w:name w:val="Texte en gras"/>
    <w:basedOn w:val="Normalny"/>
    <w:uiPriority w:val="99"/>
    <w:rsid w:val="00F51192"/>
    <w:rPr>
      <w:b/>
    </w:rPr>
  </w:style>
  <w:style w:type="character" w:styleId="Hipercze">
    <w:name w:val="Hyperlink"/>
    <w:uiPriority w:val="99"/>
    <w:unhideWhenUsed/>
    <w:rsid w:val="00F51192"/>
    <w:rPr>
      <w:color w:val="0000FF"/>
      <w:u w:val="single"/>
    </w:rPr>
  </w:style>
  <w:style w:type="paragraph" w:styleId="NormalnyWeb">
    <w:name w:val="Normal (Web)"/>
    <w:basedOn w:val="Normalny"/>
    <w:uiPriority w:val="99"/>
    <w:unhideWhenUsed/>
    <w:rsid w:val="00F51192"/>
    <w:rPr>
      <w:rFonts w:ascii="Times New Roman" w:hAnsi="Times New Roman"/>
      <w:sz w:val="24"/>
    </w:rPr>
  </w:style>
  <w:style w:type="character" w:styleId="Pogrubienie">
    <w:name w:val="Strong"/>
    <w:uiPriority w:val="22"/>
    <w:qFormat/>
    <w:rsid w:val="00F51192"/>
    <w:rPr>
      <w:b/>
      <w:bCs/>
    </w:rPr>
  </w:style>
  <w:style w:type="character" w:styleId="UyteHipercze">
    <w:name w:val="FollowedHyperlink"/>
    <w:aliases w:val="OdwiedzoneHiperłącze"/>
    <w:uiPriority w:val="99"/>
    <w:unhideWhenUsed/>
    <w:rsid w:val="00F51192"/>
    <w:rPr>
      <w:color w:val="800080"/>
      <w:u w:val="single"/>
    </w:rPr>
  </w:style>
  <w:style w:type="character" w:customStyle="1" w:styleId="tstyle41">
    <w:name w:val="tstyle41"/>
    <w:rsid w:val="00F51192"/>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F51192"/>
    <w:rPr>
      <w:szCs w:val="20"/>
    </w:rPr>
  </w:style>
  <w:style w:type="character" w:customStyle="1" w:styleId="TekstprzypisukocowegoZnak">
    <w:name w:val="Tekst przypisu końcowego Znak"/>
    <w:basedOn w:val="Domylnaczcionkaakapitu"/>
    <w:link w:val="Tekstprzypisukocowego"/>
    <w:uiPriority w:val="99"/>
    <w:semiHidden/>
    <w:rsid w:val="00F51192"/>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F51192"/>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F51192"/>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F51192"/>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F51192"/>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F51192"/>
    <w:rPr>
      <w:rFonts w:ascii="Tahoma" w:hAnsi="Tahoma" w:cs="Tahoma"/>
      <w:sz w:val="16"/>
      <w:szCs w:val="16"/>
    </w:rPr>
  </w:style>
  <w:style w:type="character" w:customStyle="1" w:styleId="TekstdymkaZnak">
    <w:name w:val="Tekst dymka Znak"/>
    <w:basedOn w:val="Domylnaczcionkaakapitu"/>
    <w:link w:val="Tekstdymka"/>
    <w:uiPriority w:val="99"/>
    <w:semiHidden/>
    <w:rsid w:val="00F51192"/>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rsid w:val="00F51192"/>
    <w:rPr>
      <w:sz w:val="16"/>
      <w:szCs w:val="16"/>
    </w:rPr>
  </w:style>
  <w:style w:type="paragraph" w:styleId="Tekstkomentarza">
    <w:name w:val="annotation text"/>
    <w:basedOn w:val="Normalny"/>
    <w:link w:val="TekstkomentarzaZnak"/>
    <w:uiPriority w:val="99"/>
    <w:unhideWhenUsed/>
    <w:rsid w:val="00F51192"/>
    <w:rPr>
      <w:szCs w:val="20"/>
    </w:rPr>
  </w:style>
  <w:style w:type="character" w:customStyle="1" w:styleId="TekstkomentarzaZnak">
    <w:name w:val="Tekst komentarza Znak"/>
    <w:basedOn w:val="Domylnaczcionkaakapitu"/>
    <w:link w:val="Tekstkomentarza"/>
    <w:uiPriority w:val="99"/>
    <w:rsid w:val="00F51192"/>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F51192"/>
    <w:rPr>
      <w:b/>
      <w:bCs/>
    </w:rPr>
  </w:style>
  <w:style w:type="character" w:customStyle="1" w:styleId="TematkomentarzaZnak">
    <w:name w:val="Temat komentarza Znak"/>
    <w:basedOn w:val="TekstkomentarzaZnak"/>
    <w:link w:val="Tematkomentarza"/>
    <w:uiPriority w:val="99"/>
    <w:semiHidden/>
    <w:rsid w:val="00F51192"/>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F51192"/>
    <w:rPr>
      <w:vertAlign w:val="superscript"/>
    </w:rPr>
  </w:style>
  <w:style w:type="paragraph" w:styleId="Tekstprzypisudolnego">
    <w:name w:val="footnote text"/>
    <w:aliases w:val="Tekst przypisu"/>
    <w:basedOn w:val="Normalny"/>
    <w:link w:val="TekstprzypisudolnegoZnak"/>
    <w:uiPriority w:val="99"/>
    <w:rsid w:val="00F51192"/>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51192"/>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F51192"/>
    <w:rPr>
      <w:rFonts w:ascii="Calibri" w:eastAsia="Calibri" w:hAnsi="Calibri" w:cs="Times New Roman"/>
    </w:rPr>
  </w:style>
  <w:style w:type="character" w:customStyle="1" w:styleId="xbe">
    <w:name w:val="_xbe"/>
    <w:basedOn w:val="Domylnaczcionkaakapitu"/>
    <w:rsid w:val="00F51192"/>
  </w:style>
  <w:style w:type="table" w:styleId="Tabela-Siatka">
    <w:name w:val="Table Grid"/>
    <w:basedOn w:val="Standardowy"/>
    <w:uiPriority w:val="59"/>
    <w:rsid w:val="00F51192"/>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nhideWhenUsed/>
    <w:rsid w:val="00F51192"/>
    <w:pPr>
      <w:spacing w:after="120"/>
    </w:pPr>
    <w:rPr>
      <w:sz w:val="16"/>
      <w:szCs w:val="16"/>
    </w:rPr>
  </w:style>
  <w:style w:type="character" w:customStyle="1" w:styleId="Tekstpodstawowy3Znak">
    <w:name w:val="Tekst podstawowy 3 Znak"/>
    <w:basedOn w:val="Domylnaczcionkaakapitu"/>
    <w:link w:val="Tekstpodstawowy3"/>
    <w:rsid w:val="00F51192"/>
    <w:rPr>
      <w:rFonts w:ascii="Verdana" w:eastAsia="Times New Roman" w:hAnsi="Verdana" w:cs="Times New Roman"/>
      <w:sz w:val="16"/>
      <w:szCs w:val="16"/>
      <w:lang w:eastAsia="pl-PL"/>
    </w:rPr>
  </w:style>
  <w:style w:type="paragraph" w:styleId="Tekstpodstawowywcity">
    <w:name w:val="Body Text Indent"/>
    <w:basedOn w:val="Normalny"/>
    <w:link w:val="TekstpodstawowywcityZnak"/>
    <w:uiPriority w:val="99"/>
    <w:unhideWhenUsed/>
    <w:rsid w:val="00F51192"/>
    <w:pPr>
      <w:spacing w:after="120"/>
      <w:ind w:left="283"/>
    </w:pPr>
  </w:style>
  <w:style w:type="character" w:customStyle="1" w:styleId="TekstpodstawowywcityZnak">
    <w:name w:val="Tekst podstawowy wcięty Znak"/>
    <w:basedOn w:val="Domylnaczcionkaakapitu"/>
    <w:link w:val="Tekstpodstawowywcity"/>
    <w:uiPriority w:val="99"/>
    <w:rsid w:val="00F51192"/>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uiPriority w:val="99"/>
    <w:rsid w:val="00F51192"/>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F51192"/>
    <w:pPr>
      <w:numPr>
        <w:numId w:val="5"/>
      </w:numPr>
    </w:pPr>
  </w:style>
  <w:style w:type="table" w:customStyle="1" w:styleId="Tabela-Siatka1">
    <w:name w:val="Tabela - Siatka1"/>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51192"/>
    <w:rPr>
      <w:color w:val="808080"/>
    </w:rPr>
  </w:style>
  <w:style w:type="paragraph" w:styleId="Poprawka">
    <w:name w:val="Revision"/>
    <w:hidden/>
    <w:uiPriority w:val="99"/>
    <w:semiHidden/>
    <w:rsid w:val="00F51192"/>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F51192"/>
    <w:rPr>
      <w:color w:val="FF0000"/>
    </w:rPr>
  </w:style>
  <w:style w:type="character" w:customStyle="1" w:styleId="Styl3">
    <w:name w:val="Styl3"/>
    <w:basedOn w:val="Domylnaczcionkaakapitu"/>
    <w:uiPriority w:val="1"/>
    <w:rsid w:val="00F51192"/>
    <w:rPr>
      <w:color w:val="auto"/>
    </w:rPr>
  </w:style>
  <w:style w:type="character" w:customStyle="1" w:styleId="Styl4">
    <w:name w:val="Styl4"/>
    <w:basedOn w:val="Domylnaczcionkaakapitu"/>
    <w:uiPriority w:val="1"/>
    <w:rsid w:val="00F51192"/>
    <w:rPr>
      <w:rFonts w:ascii="Verdana" w:hAnsi="Verdana"/>
      <w:color w:val="auto"/>
      <w:sz w:val="18"/>
    </w:rPr>
  </w:style>
  <w:style w:type="paragraph" w:styleId="Nagwekspisutreci">
    <w:name w:val="TOC Heading"/>
    <w:basedOn w:val="Nagwek1"/>
    <w:next w:val="Normalny"/>
    <w:uiPriority w:val="39"/>
    <w:unhideWhenUsed/>
    <w:qFormat/>
    <w:rsid w:val="00F51192"/>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rsid w:val="00F51192"/>
    <w:pPr>
      <w:tabs>
        <w:tab w:val="right" w:leader="dot" w:pos="10054"/>
      </w:tabs>
      <w:spacing w:after="100" w:line="360" w:lineRule="auto"/>
    </w:pPr>
  </w:style>
  <w:style w:type="paragraph" w:customStyle="1" w:styleId="Zawartotabeli">
    <w:name w:val="Zawartość tabeli"/>
    <w:basedOn w:val="Normalny"/>
    <w:rsid w:val="00F51192"/>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F51192"/>
    <w:pPr>
      <w:spacing w:after="100"/>
      <w:ind w:left="200"/>
    </w:pPr>
  </w:style>
  <w:style w:type="paragraph" w:styleId="Tytu">
    <w:name w:val="Title"/>
    <w:basedOn w:val="Normalny"/>
    <w:next w:val="Normalny"/>
    <w:link w:val="TytuZnak"/>
    <w:qFormat/>
    <w:rsid w:val="00F51192"/>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F51192"/>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F51192"/>
    <w:rPr>
      <w:i/>
      <w:iCs/>
      <w:color w:val="404040" w:themeColor="text1" w:themeTint="BF"/>
    </w:rPr>
  </w:style>
  <w:style w:type="character" w:customStyle="1" w:styleId="FontStyle93">
    <w:name w:val="Font Style93"/>
    <w:basedOn w:val="Domylnaczcionkaakapitu"/>
    <w:uiPriority w:val="99"/>
    <w:rsid w:val="00F51192"/>
    <w:rPr>
      <w:rFonts w:ascii="Arial" w:hAnsi="Arial" w:cs="Arial"/>
      <w:sz w:val="20"/>
      <w:szCs w:val="20"/>
    </w:rPr>
  </w:style>
  <w:style w:type="paragraph" w:styleId="Legenda">
    <w:name w:val="caption"/>
    <w:basedOn w:val="Normalny"/>
    <w:next w:val="Normalny"/>
    <w:unhideWhenUsed/>
    <w:qFormat/>
    <w:rsid w:val="00F51192"/>
    <w:pPr>
      <w:spacing w:after="200"/>
    </w:pPr>
    <w:rPr>
      <w:i/>
      <w:iCs/>
      <w:color w:val="44546A" w:themeColor="text2"/>
      <w:sz w:val="18"/>
      <w:szCs w:val="18"/>
    </w:rPr>
  </w:style>
  <w:style w:type="character" w:customStyle="1" w:styleId="FontStyle27">
    <w:name w:val="Font Style27"/>
    <w:uiPriority w:val="99"/>
    <w:rsid w:val="00F51192"/>
    <w:rPr>
      <w:rFonts w:ascii="Calibri" w:hAnsi="Calibri" w:cs="Calibri"/>
      <w:sz w:val="22"/>
      <w:szCs w:val="22"/>
    </w:rPr>
  </w:style>
  <w:style w:type="character" w:customStyle="1" w:styleId="FontStyle73">
    <w:name w:val="Font Style73"/>
    <w:uiPriority w:val="99"/>
    <w:rsid w:val="00F51192"/>
    <w:rPr>
      <w:rFonts w:ascii="Arial" w:hAnsi="Arial" w:cs="Arial"/>
      <w:sz w:val="18"/>
      <w:szCs w:val="18"/>
    </w:rPr>
  </w:style>
  <w:style w:type="character" w:customStyle="1" w:styleId="FontStyle290">
    <w:name w:val="Font Style290"/>
    <w:uiPriority w:val="99"/>
    <w:rsid w:val="00F51192"/>
    <w:rPr>
      <w:rFonts w:ascii="Arial" w:hAnsi="Arial" w:cs="Arial"/>
      <w:sz w:val="20"/>
      <w:szCs w:val="20"/>
    </w:rPr>
  </w:style>
  <w:style w:type="paragraph" w:styleId="Tekstpodstawowy2">
    <w:name w:val="Body Text 2"/>
    <w:basedOn w:val="Normalny"/>
    <w:link w:val="Tekstpodstawowy2Znak"/>
    <w:unhideWhenUsed/>
    <w:rsid w:val="00F51192"/>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F51192"/>
    <w:rPr>
      <w:rFonts w:ascii="Calibri" w:eastAsia="Calibri" w:hAnsi="Calibri" w:cs="Times New Roman"/>
    </w:rPr>
  </w:style>
  <w:style w:type="character" w:customStyle="1" w:styleId="FontStyle24">
    <w:name w:val="Font Style24"/>
    <w:uiPriority w:val="99"/>
    <w:rsid w:val="00F51192"/>
    <w:rPr>
      <w:rFonts w:ascii="Arial" w:hAnsi="Arial" w:cs="Arial"/>
      <w:sz w:val="20"/>
      <w:szCs w:val="20"/>
    </w:rPr>
  </w:style>
  <w:style w:type="paragraph" w:customStyle="1" w:styleId="BodyText21">
    <w:name w:val="Body Text 21"/>
    <w:basedOn w:val="Normalny"/>
    <w:rsid w:val="00F51192"/>
    <w:pPr>
      <w:widowControl w:val="0"/>
      <w:jc w:val="both"/>
    </w:pPr>
    <w:rPr>
      <w:rFonts w:ascii="Arial" w:hAnsi="Arial"/>
      <w:sz w:val="22"/>
      <w:szCs w:val="20"/>
    </w:rPr>
  </w:style>
  <w:style w:type="paragraph" w:customStyle="1" w:styleId="Style6">
    <w:name w:val="Style6"/>
    <w:basedOn w:val="Normalny"/>
    <w:uiPriority w:val="99"/>
    <w:rsid w:val="00F51192"/>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F51192"/>
    <w:pPr>
      <w:widowControl w:val="0"/>
      <w:autoSpaceDE w:val="0"/>
      <w:autoSpaceDN w:val="0"/>
      <w:adjustRightInd w:val="0"/>
    </w:pPr>
    <w:rPr>
      <w:rFonts w:ascii="Arial" w:hAnsi="Arial" w:cs="Arial"/>
      <w:sz w:val="24"/>
    </w:rPr>
  </w:style>
  <w:style w:type="character" w:customStyle="1" w:styleId="FontStyle72">
    <w:name w:val="Font Style72"/>
    <w:uiPriority w:val="99"/>
    <w:rsid w:val="00F51192"/>
    <w:rPr>
      <w:rFonts w:ascii="Arial" w:hAnsi="Arial" w:cs="Arial"/>
      <w:b/>
      <w:bCs/>
      <w:sz w:val="18"/>
      <w:szCs w:val="18"/>
    </w:rPr>
  </w:style>
  <w:style w:type="character" w:customStyle="1" w:styleId="FontStyle289">
    <w:name w:val="Font Style289"/>
    <w:uiPriority w:val="99"/>
    <w:rsid w:val="00F51192"/>
    <w:rPr>
      <w:rFonts w:ascii="Arial" w:hAnsi="Arial" w:cs="Arial"/>
      <w:b/>
      <w:bCs/>
      <w:sz w:val="20"/>
      <w:szCs w:val="20"/>
    </w:rPr>
  </w:style>
  <w:style w:type="paragraph" w:customStyle="1" w:styleId="Style5">
    <w:name w:val="Style5"/>
    <w:basedOn w:val="Normalny"/>
    <w:uiPriority w:val="99"/>
    <w:rsid w:val="00F51192"/>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F51192"/>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F51192"/>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F51192"/>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F51192"/>
    <w:rPr>
      <w:rFonts w:ascii="Tahoma" w:hAnsi="Tahoma" w:cs="Tahoma"/>
      <w:b/>
      <w:bCs/>
      <w:sz w:val="18"/>
      <w:szCs w:val="18"/>
    </w:rPr>
  </w:style>
  <w:style w:type="paragraph" w:styleId="Bezodstpw">
    <w:name w:val="No Spacing"/>
    <w:link w:val="BezodstpwZnak"/>
    <w:uiPriority w:val="1"/>
    <w:qFormat/>
    <w:rsid w:val="00F51192"/>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F51192"/>
    <w:rPr>
      <w:rFonts w:ascii="Calibri" w:eastAsia="Calibri" w:hAnsi="Calibri" w:cs="Times New Roman"/>
    </w:rPr>
  </w:style>
  <w:style w:type="character" w:customStyle="1" w:styleId="lscontrol--valign">
    <w:name w:val="lscontrol--valign"/>
    <w:basedOn w:val="Domylnaczcionkaakapitu"/>
    <w:rsid w:val="00F51192"/>
  </w:style>
  <w:style w:type="paragraph" w:styleId="Tekstpodstawowywcity2">
    <w:name w:val="Body Text Indent 2"/>
    <w:basedOn w:val="Normalny"/>
    <w:link w:val="Tekstpodstawowywcity2Znak"/>
    <w:unhideWhenUsed/>
    <w:rsid w:val="00F51192"/>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F51192"/>
    <w:rPr>
      <w:rFonts w:ascii="Times New Roman" w:eastAsia="Times New Roman" w:hAnsi="Times New Roman" w:cs="Times New Roman"/>
      <w:sz w:val="24"/>
      <w:szCs w:val="24"/>
      <w:lang w:eastAsia="pl-PL"/>
    </w:rPr>
  </w:style>
  <w:style w:type="paragraph" w:customStyle="1" w:styleId="Default">
    <w:name w:val="Default"/>
    <w:rsid w:val="00F51192"/>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F51192"/>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F51192"/>
    <w:pPr>
      <w:numPr>
        <w:numId w:val="31"/>
      </w:numPr>
      <w:jc w:val="both"/>
    </w:pPr>
    <w:rPr>
      <w:rFonts w:ascii="Arial" w:hAnsi="Arial" w:cs="Arial"/>
      <w:szCs w:val="20"/>
    </w:rPr>
  </w:style>
  <w:style w:type="paragraph" w:customStyle="1" w:styleId="Krawd">
    <w:name w:val="Krawędż"/>
    <w:basedOn w:val="Normalny"/>
    <w:next w:val="Normalny"/>
    <w:autoRedefine/>
    <w:rsid w:val="00F51192"/>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F51192"/>
    <w:pPr>
      <w:numPr>
        <w:numId w:val="32"/>
      </w:numPr>
    </w:pPr>
    <w:rPr>
      <w:rFonts w:ascii="Arial" w:hAnsi="Arial" w:cs="Arial"/>
      <w:szCs w:val="20"/>
    </w:rPr>
  </w:style>
  <w:style w:type="paragraph" w:customStyle="1" w:styleId="Standardowypunktowany">
    <w:name w:val="Standardowy punktowany"/>
    <w:basedOn w:val="Normalny"/>
    <w:rsid w:val="00F51192"/>
    <w:pPr>
      <w:numPr>
        <w:numId w:val="33"/>
      </w:numPr>
      <w:tabs>
        <w:tab w:val="left" w:pos="312"/>
      </w:tabs>
      <w:jc w:val="both"/>
    </w:pPr>
    <w:rPr>
      <w:rFonts w:ascii="Arial" w:hAnsi="Arial" w:cs="Arial"/>
      <w:szCs w:val="20"/>
    </w:rPr>
  </w:style>
  <w:style w:type="character" w:styleId="Numerstrony">
    <w:name w:val="page number"/>
    <w:basedOn w:val="Domylnaczcionkaakapitu"/>
    <w:uiPriority w:val="99"/>
    <w:rsid w:val="00F51192"/>
  </w:style>
  <w:style w:type="paragraph" w:styleId="Tekstpodstawowywcity3">
    <w:name w:val="Body Text Indent 3"/>
    <w:basedOn w:val="Normalny"/>
    <w:link w:val="Tekstpodstawowywcity3Znak"/>
    <w:rsid w:val="00F51192"/>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F51192"/>
    <w:rPr>
      <w:rFonts w:ascii="Arial" w:eastAsia="Times New Roman" w:hAnsi="Arial" w:cs="Arial"/>
      <w:sz w:val="20"/>
      <w:szCs w:val="20"/>
      <w:lang w:eastAsia="pl-PL"/>
    </w:rPr>
  </w:style>
  <w:style w:type="paragraph" w:styleId="Podtytu">
    <w:name w:val="Subtitle"/>
    <w:basedOn w:val="Normalny"/>
    <w:link w:val="PodtytuZnak"/>
    <w:qFormat/>
    <w:rsid w:val="00F51192"/>
    <w:rPr>
      <w:rFonts w:ascii="Arial" w:hAnsi="Arial" w:cs="Arial"/>
      <w:b/>
      <w:bCs/>
      <w:szCs w:val="20"/>
    </w:rPr>
  </w:style>
  <w:style w:type="character" w:customStyle="1" w:styleId="PodtytuZnak">
    <w:name w:val="Podtytuł Znak"/>
    <w:basedOn w:val="Domylnaczcionkaakapitu"/>
    <w:link w:val="Podtytu"/>
    <w:rsid w:val="00F51192"/>
    <w:rPr>
      <w:rFonts w:ascii="Arial" w:eastAsia="Times New Roman" w:hAnsi="Arial" w:cs="Arial"/>
      <w:b/>
      <w:bCs/>
      <w:sz w:val="20"/>
      <w:szCs w:val="20"/>
      <w:lang w:eastAsia="pl-PL"/>
    </w:rPr>
  </w:style>
  <w:style w:type="character" w:customStyle="1" w:styleId="content1">
    <w:name w:val="content1"/>
    <w:basedOn w:val="Domylnaczcionkaakapitu"/>
    <w:rsid w:val="00F51192"/>
    <w:rPr>
      <w:rFonts w:ascii="Arial" w:hAnsi="Arial" w:cs="Arial"/>
      <w:color w:val="auto"/>
      <w:sz w:val="18"/>
      <w:szCs w:val="18"/>
    </w:rPr>
  </w:style>
  <w:style w:type="paragraph" w:customStyle="1" w:styleId="StandardowyNumerowany">
    <w:name w:val="Standardowy Numerowany"/>
    <w:basedOn w:val="Normalny"/>
    <w:rsid w:val="00F51192"/>
    <w:pPr>
      <w:numPr>
        <w:numId w:val="34"/>
      </w:numPr>
      <w:tabs>
        <w:tab w:val="left" w:pos="312"/>
      </w:tabs>
      <w:jc w:val="both"/>
    </w:pPr>
    <w:rPr>
      <w:rFonts w:ascii="Arial" w:hAnsi="Arial" w:cs="Arial"/>
      <w:szCs w:val="20"/>
    </w:rPr>
  </w:style>
  <w:style w:type="paragraph" w:customStyle="1" w:styleId="StandardowyBold">
    <w:name w:val="Standardowy Bold"/>
    <w:basedOn w:val="Normalny"/>
    <w:next w:val="Normalny"/>
    <w:rsid w:val="00F51192"/>
    <w:pPr>
      <w:jc w:val="both"/>
    </w:pPr>
    <w:rPr>
      <w:rFonts w:ascii="Arial" w:hAnsi="Arial" w:cs="Arial"/>
      <w:b/>
      <w:bCs/>
      <w:szCs w:val="20"/>
    </w:rPr>
  </w:style>
  <w:style w:type="paragraph" w:styleId="Spistreci8">
    <w:name w:val="toc 8"/>
    <w:basedOn w:val="Normalny"/>
    <w:next w:val="Normalny"/>
    <w:autoRedefine/>
    <w:uiPriority w:val="39"/>
    <w:rsid w:val="00F51192"/>
    <w:pPr>
      <w:ind w:left="1400"/>
    </w:pPr>
    <w:rPr>
      <w:rFonts w:ascii="Arial" w:hAnsi="Arial"/>
      <w:sz w:val="18"/>
      <w:szCs w:val="18"/>
    </w:rPr>
  </w:style>
  <w:style w:type="paragraph" w:customStyle="1" w:styleId="Zalacznik">
    <w:name w:val="Zalacznik"/>
    <w:basedOn w:val="Normalny"/>
    <w:next w:val="Normalny"/>
    <w:autoRedefine/>
    <w:rsid w:val="00F51192"/>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F51192"/>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F51192"/>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F51192"/>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F51192"/>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F51192"/>
    <w:pPr>
      <w:tabs>
        <w:tab w:val="left" w:pos="709"/>
      </w:tabs>
    </w:pPr>
    <w:rPr>
      <w:rFonts w:ascii="Tahoma" w:hAnsi="Tahoma" w:cs="Tahoma"/>
      <w:sz w:val="24"/>
    </w:rPr>
  </w:style>
  <w:style w:type="paragraph" w:customStyle="1" w:styleId="ZnakZnak">
    <w:name w:val="Znak Znak"/>
    <w:basedOn w:val="Normalny"/>
    <w:rsid w:val="00F51192"/>
    <w:pPr>
      <w:tabs>
        <w:tab w:val="left" w:pos="709"/>
      </w:tabs>
    </w:pPr>
    <w:rPr>
      <w:rFonts w:ascii="Tahoma" w:hAnsi="Tahoma" w:cs="Tahoma"/>
      <w:sz w:val="24"/>
    </w:rPr>
  </w:style>
  <w:style w:type="paragraph" w:customStyle="1" w:styleId="1ZnakZnakZnak">
    <w:name w:val="1 Znak Znak Znak"/>
    <w:basedOn w:val="Normalny"/>
    <w:rsid w:val="00F51192"/>
    <w:pPr>
      <w:tabs>
        <w:tab w:val="left" w:pos="709"/>
      </w:tabs>
    </w:pPr>
    <w:rPr>
      <w:rFonts w:ascii="Tahoma" w:hAnsi="Tahoma" w:cs="Tahoma"/>
      <w:sz w:val="24"/>
    </w:rPr>
  </w:style>
  <w:style w:type="character" w:styleId="Wyrnienieintensywne">
    <w:name w:val="Intense Emphasis"/>
    <w:basedOn w:val="Domylnaczcionkaakapitu"/>
    <w:qFormat/>
    <w:rsid w:val="00F51192"/>
    <w:rPr>
      <w:rFonts w:cs="Times New Roman"/>
      <w:b/>
      <w:bCs/>
      <w:i/>
      <w:iCs/>
      <w:color w:val="auto"/>
    </w:rPr>
  </w:style>
  <w:style w:type="paragraph" w:styleId="Listapunktowana2">
    <w:name w:val="List Bullet 2"/>
    <w:basedOn w:val="Normalny"/>
    <w:autoRedefine/>
    <w:rsid w:val="00F51192"/>
    <w:pPr>
      <w:ind w:left="643" w:hanging="360"/>
    </w:pPr>
    <w:rPr>
      <w:rFonts w:ascii="Arial" w:hAnsi="Arial" w:cs="Arial"/>
      <w:szCs w:val="20"/>
    </w:rPr>
  </w:style>
  <w:style w:type="paragraph" w:customStyle="1" w:styleId="Akapitzlist1">
    <w:name w:val="Akapit z listą1"/>
    <w:basedOn w:val="Normalny"/>
    <w:rsid w:val="00F51192"/>
    <w:pPr>
      <w:ind w:left="720"/>
    </w:pPr>
    <w:rPr>
      <w:rFonts w:ascii="Arial" w:hAnsi="Arial"/>
      <w:sz w:val="24"/>
    </w:rPr>
  </w:style>
  <w:style w:type="character" w:customStyle="1" w:styleId="EquationCaption">
    <w:name w:val="_Equation Caption"/>
    <w:rsid w:val="00F51192"/>
    <w:rPr>
      <w:rFonts w:cs="Times New Roman"/>
    </w:rPr>
  </w:style>
  <w:style w:type="paragraph" w:styleId="Zwykytekst">
    <w:name w:val="Plain Text"/>
    <w:basedOn w:val="Normalny"/>
    <w:link w:val="ZwykytekstZnak"/>
    <w:unhideWhenUsed/>
    <w:rsid w:val="00F51192"/>
    <w:rPr>
      <w:rFonts w:ascii="Courier New" w:hAnsi="Courier New" w:cs="Courier New"/>
      <w:szCs w:val="20"/>
    </w:rPr>
  </w:style>
  <w:style w:type="character" w:customStyle="1" w:styleId="ZwykytekstZnak">
    <w:name w:val="Zwykły tekst Znak"/>
    <w:basedOn w:val="Domylnaczcionkaakapitu"/>
    <w:link w:val="Zwykytekst"/>
    <w:rsid w:val="00F51192"/>
    <w:rPr>
      <w:rFonts w:ascii="Courier New" w:eastAsia="Times New Roman" w:hAnsi="Courier New" w:cs="Courier New"/>
      <w:sz w:val="20"/>
      <w:szCs w:val="20"/>
      <w:lang w:eastAsia="pl-PL"/>
    </w:rPr>
  </w:style>
  <w:style w:type="character" w:customStyle="1" w:styleId="WW8Num1z4">
    <w:name w:val="WW8Num1z4"/>
    <w:rsid w:val="00F51192"/>
  </w:style>
  <w:style w:type="character" w:customStyle="1" w:styleId="luchili">
    <w:name w:val="luc_hili"/>
    <w:basedOn w:val="Domylnaczcionkaakapitu"/>
    <w:rsid w:val="00F51192"/>
  </w:style>
  <w:style w:type="paragraph" w:customStyle="1" w:styleId="font5">
    <w:name w:val="font5"/>
    <w:basedOn w:val="Normalny"/>
    <w:rsid w:val="00F51192"/>
    <w:pPr>
      <w:spacing w:before="100" w:beforeAutospacing="1" w:after="100" w:afterAutospacing="1"/>
    </w:pPr>
    <w:rPr>
      <w:rFonts w:ascii="Arial" w:hAnsi="Arial" w:cs="Arial"/>
      <w:color w:val="000000"/>
      <w:sz w:val="18"/>
      <w:szCs w:val="18"/>
    </w:rPr>
  </w:style>
  <w:style w:type="paragraph" w:customStyle="1" w:styleId="xl63">
    <w:name w:val="xl63"/>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F511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F51192"/>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F51192"/>
    <w:pPr>
      <w:widowControl w:val="0"/>
      <w:shd w:val="clear" w:color="auto" w:fill="FFFFFF"/>
      <w:spacing w:after="580" w:line="246" w:lineRule="exact"/>
      <w:ind w:hanging="660"/>
      <w:jc w:val="right"/>
    </w:pPr>
    <w:rPr>
      <w:rFonts w:ascii="Arial" w:eastAsiaTheme="minorHAnsi" w:hAnsi="Arial" w:cs="Arial"/>
      <w:sz w:val="22"/>
      <w:szCs w:val="22"/>
      <w:lang w:eastAsia="en-US"/>
    </w:rPr>
  </w:style>
  <w:style w:type="paragraph" w:customStyle="1" w:styleId="xmsonormal">
    <w:name w:val="x_msonormal"/>
    <w:basedOn w:val="Normalny"/>
    <w:rsid w:val="00F51192"/>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F51192"/>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F51192"/>
  </w:style>
  <w:style w:type="character" w:customStyle="1" w:styleId="TitleChar">
    <w:name w:val="Title Char"/>
    <w:uiPriority w:val="99"/>
    <w:locked/>
    <w:rsid w:val="00F51192"/>
    <w:rPr>
      <w:rFonts w:ascii="Cambria" w:hAnsi="Cambria" w:cs="Cambria"/>
      <w:b/>
      <w:bCs/>
      <w:kern w:val="28"/>
      <w:sz w:val="32"/>
      <w:szCs w:val="32"/>
      <w:lang w:val="pl-PL" w:eastAsia="pl-PL"/>
    </w:rPr>
  </w:style>
  <w:style w:type="paragraph" w:customStyle="1" w:styleId="Arial">
    <w:name w:val="Arial"/>
    <w:basedOn w:val="Normalny"/>
    <w:autoRedefine/>
    <w:rsid w:val="00F51192"/>
    <w:pPr>
      <w:numPr>
        <w:ilvl w:val="1"/>
        <w:numId w:val="35"/>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F51192"/>
  </w:style>
  <w:style w:type="table" w:customStyle="1" w:styleId="Tabela-Siatka3">
    <w:name w:val="Tabela - Siatka3"/>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F51192"/>
  </w:style>
  <w:style w:type="table" w:customStyle="1" w:styleId="Tabela-Siatka21">
    <w:name w:val="Tabela - Siatka2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F51192"/>
  </w:style>
  <w:style w:type="paragraph" w:customStyle="1" w:styleId="StandardowyStandardowy1">
    <w:name w:val="Standardowy.Standardowy1"/>
    <w:basedOn w:val="Normalny"/>
    <w:rsid w:val="00F51192"/>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F51192"/>
    <w:rPr>
      <w:rFonts w:ascii="Courier New" w:hAnsi="Courier New" w:cs="Courier New" w:hint="default"/>
    </w:rPr>
  </w:style>
  <w:style w:type="character" w:customStyle="1" w:styleId="Znak">
    <w:name w:val="Znak"/>
    <w:basedOn w:val="Domylnaczcionkaakapitu"/>
    <w:uiPriority w:val="99"/>
    <w:rsid w:val="00F51192"/>
    <w:rPr>
      <w:rFonts w:ascii="Consolas" w:hAnsi="Consolas" w:cs="Consolas" w:hint="default"/>
    </w:rPr>
  </w:style>
  <w:style w:type="paragraph" w:styleId="Lista2">
    <w:name w:val="List 2"/>
    <w:basedOn w:val="Normalny"/>
    <w:semiHidden/>
    <w:unhideWhenUsed/>
    <w:rsid w:val="00F51192"/>
    <w:pPr>
      <w:ind w:left="566" w:hanging="283"/>
    </w:pPr>
    <w:rPr>
      <w:rFonts w:ascii="Times New Roman" w:hAnsi="Times New Roman"/>
      <w:sz w:val="24"/>
      <w:szCs w:val="20"/>
    </w:rPr>
  </w:style>
  <w:style w:type="paragraph" w:customStyle="1" w:styleId="Style3">
    <w:name w:val="Style3"/>
    <w:basedOn w:val="Normalny"/>
    <w:uiPriority w:val="99"/>
    <w:rsid w:val="00F51192"/>
    <w:pPr>
      <w:widowControl w:val="0"/>
      <w:autoSpaceDE w:val="0"/>
      <w:autoSpaceDN w:val="0"/>
      <w:adjustRightInd w:val="0"/>
    </w:pPr>
    <w:rPr>
      <w:rFonts w:ascii="Calibri" w:hAnsi="Calibri"/>
      <w:sz w:val="24"/>
    </w:rPr>
  </w:style>
  <w:style w:type="paragraph" w:customStyle="1" w:styleId="Style2">
    <w:name w:val="Style2"/>
    <w:basedOn w:val="Normalny"/>
    <w:uiPriority w:val="99"/>
    <w:rsid w:val="00F51192"/>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F51192"/>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F51192"/>
    <w:rPr>
      <w:rFonts w:ascii="Calibri" w:hAnsi="Calibri" w:cs="Calibri"/>
      <w:b/>
      <w:bCs/>
      <w:sz w:val="20"/>
      <w:szCs w:val="20"/>
    </w:rPr>
  </w:style>
  <w:style w:type="character" w:customStyle="1" w:styleId="FontStyle14">
    <w:name w:val="Font Style14"/>
    <w:uiPriority w:val="99"/>
    <w:rsid w:val="00F51192"/>
    <w:rPr>
      <w:rFonts w:ascii="Calibri" w:hAnsi="Calibri" w:cs="Calibri"/>
      <w:sz w:val="20"/>
      <w:szCs w:val="20"/>
    </w:rPr>
  </w:style>
  <w:style w:type="paragraph" w:customStyle="1" w:styleId="Style8">
    <w:name w:val="Style8"/>
    <w:basedOn w:val="Normalny"/>
    <w:uiPriority w:val="99"/>
    <w:rsid w:val="00F51192"/>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F51192"/>
    <w:rPr>
      <w:rFonts w:ascii="Calibri" w:hAnsi="Calibri" w:cs="Calibri"/>
      <w:b/>
      <w:bCs/>
      <w:i/>
      <w:iCs/>
      <w:sz w:val="20"/>
      <w:szCs w:val="20"/>
    </w:rPr>
  </w:style>
  <w:style w:type="table" w:customStyle="1" w:styleId="Tabela-Siatka5">
    <w:name w:val="Tabela - Siatka5"/>
    <w:basedOn w:val="Standardowy"/>
    <w:next w:val="Tabela-Siatka"/>
    <w:uiPriority w:val="3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F51192"/>
    <w:rPr>
      <w:rFonts w:ascii="Verdana" w:hAnsi="Verdana" w:cs="Verdana"/>
      <w:b/>
      <w:bCs/>
      <w:i/>
      <w:iCs/>
      <w:sz w:val="12"/>
      <w:szCs w:val="12"/>
    </w:rPr>
  </w:style>
  <w:style w:type="character" w:customStyle="1" w:styleId="FontStyle42">
    <w:name w:val="Font Style42"/>
    <w:basedOn w:val="Domylnaczcionkaakapitu"/>
    <w:uiPriority w:val="99"/>
    <w:rsid w:val="00F51192"/>
    <w:rPr>
      <w:rFonts w:ascii="Calibri" w:hAnsi="Calibri" w:cs="Calibri"/>
      <w:sz w:val="14"/>
      <w:szCs w:val="14"/>
    </w:rPr>
  </w:style>
  <w:style w:type="table" w:customStyle="1" w:styleId="Tabela-Siatka12">
    <w:name w:val="Tabela - Siatka12"/>
    <w:basedOn w:val="Standardowy"/>
    <w:next w:val="Tabela-Siatka"/>
    <w:uiPriority w:val="59"/>
    <w:rsid w:val="00F5119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F51192"/>
    <w:pPr>
      <w:numPr>
        <w:numId w:val="36"/>
      </w:numPr>
      <w:spacing w:before="20" w:after="20"/>
    </w:pPr>
    <w:rPr>
      <w:rFonts w:ascii="Arial" w:hAnsi="Arial"/>
      <w:szCs w:val="20"/>
      <w:lang w:val="de-DE" w:eastAsia="en-US"/>
    </w:rPr>
  </w:style>
  <w:style w:type="paragraph" w:customStyle="1" w:styleId="Table">
    <w:name w:val="Table"/>
    <w:basedOn w:val="Normalny"/>
    <w:rsid w:val="00F51192"/>
    <w:pPr>
      <w:spacing w:before="20" w:after="20"/>
    </w:pPr>
    <w:rPr>
      <w:rFonts w:ascii="Arial" w:hAnsi="Arial"/>
      <w:szCs w:val="20"/>
      <w:lang w:val="en-US" w:eastAsia="en-US"/>
    </w:rPr>
  </w:style>
  <w:style w:type="paragraph" w:customStyle="1" w:styleId="Style25">
    <w:name w:val="Style25"/>
    <w:basedOn w:val="Normalny"/>
    <w:uiPriority w:val="99"/>
    <w:rsid w:val="00F51192"/>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F51192"/>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F51192"/>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F51192"/>
    <w:rPr>
      <w:b/>
      <w:bCs/>
      <w:i w:val="0"/>
      <w:iCs w:val="0"/>
    </w:rPr>
  </w:style>
  <w:style w:type="character" w:customStyle="1" w:styleId="st1">
    <w:name w:val="st1"/>
    <w:basedOn w:val="Domylnaczcionkaakapitu"/>
    <w:rsid w:val="00F51192"/>
  </w:style>
  <w:style w:type="paragraph" w:customStyle="1" w:styleId="Style10">
    <w:name w:val="Style10"/>
    <w:basedOn w:val="Normalny"/>
    <w:uiPriority w:val="99"/>
    <w:rsid w:val="00F51192"/>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F51192"/>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F51192"/>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F51192"/>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F51192"/>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F51192"/>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F51192"/>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F51192"/>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F51192"/>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F51192"/>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F51192"/>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F51192"/>
    <w:rPr>
      <w:rFonts w:ascii="Arial" w:hAnsi="Arial" w:cs="Arial"/>
      <w:sz w:val="20"/>
      <w:szCs w:val="20"/>
    </w:rPr>
  </w:style>
  <w:style w:type="paragraph" w:customStyle="1" w:styleId="Style15">
    <w:name w:val="Style15"/>
    <w:basedOn w:val="Normalny"/>
    <w:uiPriority w:val="99"/>
    <w:rsid w:val="00F51192"/>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F51192"/>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F51192"/>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F5119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F51192"/>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F5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F5119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F511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F5119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F5119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F51192"/>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F51192"/>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F51192"/>
    <w:pPr>
      <w:numPr>
        <w:numId w:val="38"/>
      </w:numPr>
    </w:pPr>
  </w:style>
  <w:style w:type="numbering" w:customStyle="1" w:styleId="WWNum36">
    <w:name w:val="WWNum36"/>
    <w:basedOn w:val="Bezlisty"/>
    <w:rsid w:val="00F51192"/>
    <w:pPr>
      <w:numPr>
        <w:numId w:val="39"/>
      </w:numPr>
    </w:pPr>
  </w:style>
  <w:style w:type="numbering" w:customStyle="1" w:styleId="WWNum37">
    <w:name w:val="WWNum37"/>
    <w:basedOn w:val="Bezlisty"/>
    <w:rsid w:val="00F51192"/>
    <w:pPr>
      <w:numPr>
        <w:numId w:val="40"/>
      </w:numPr>
    </w:pPr>
  </w:style>
  <w:style w:type="numbering" w:customStyle="1" w:styleId="WWNum105">
    <w:name w:val="WWNum105"/>
    <w:basedOn w:val="Bezlisty"/>
    <w:rsid w:val="00F51192"/>
    <w:pPr>
      <w:numPr>
        <w:numId w:val="41"/>
      </w:numPr>
    </w:pPr>
  </w:style>
  <w:style w:type="character" w:customStyle="1" w:styleId="FontStyle23">
    <w:name w:val="Font Style23"/>
    <w:basedOn w:val="Domylnaczcionkaakapitu"/>
    <w:uiPriority w:val="99"/>
    <w:rsid w:val="00F51192"/>
    <w:rPr>
      <w:rFonts w:ascii="Arial" w:hAnsi="Arial" w:cs="Arial"/>
      <w:sz w:val="20"/>
      <w:szCs w:val="20"/>
    </w:rPr>
  </w:style>
  <w:style w:type="character" w:customStyle="1" w:styleId="lslabeltext">
    <w:name w:val="lslabel__text"/>
    <w:basedOn w:val="Domylnaczcionkaakapitu"/>
    <w:rsid w:val="00F51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 TargetMode="External"/><Relationship Id="rId26" Type="http://schemas.openxmlformats.org/officeDocument/2006/relationships/image" Target="media/image3.png"/><Relationship Id="rId39" Type="http://schemas.openxmlformats.org/officeDocument/2006/relationships/fontTable" Target="fontTable.xm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yperlink" Target="mailto:eep.iod@enea.p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mailto:Zbigniew.Karwacki@enea.pl"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upaenea.logintrade.net/rejestracja/" TargetMode="External"/><Relationship Id="rId24" Type="http://schemas.openxmlformats.org/officeDocument/2006/relationships/hyperlink" Target="https://www.enea.pl/pl/grupaenea/o-grupie/spolki-grupy-enea/polaniec/zamowienia/dokumenty-dla-wykonawcow-i-dostawcow" TargetMode="External"/><Relationship Id="rId32" Type="http://schemas.openxmlformats.org/officeDocument/2006/relationships/hyperlink" Target="https://www.enea.pl/pl/grupaenea/o-grupie/spolki-grupy-enea/polaniec/zamowienia/dokumenty-dla-wykonawcow-i-dostawcow" TargetMode="External"/><Relationship Id="rId37" Type="http://schemas.openxmlformats.org/officeDocument/2006/relationships/header" Target="header2.xml"/><Relationship Id="rId40"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grupaenea.logintrade.net/rejestracja/" TargetMode="External"/><Relationship Id="rId23" Type="http://schemas.openxmlformats.org/officeDocument/2006/relationships/hyperlink" Target="mailto:iod@enea.pl" TargetMode="External"/><Relationship Id="rId28" Type="http://schemas.openxmlformats.org/officeDocument/2006/relationships/hyperlink" Target="https://www.enea.pl/pl/grupaenea/o-grupie/spolki-grupy-enea/polaniec/zamowienia/dokumenty-dla-wykonawcow-i-dostawcow" TargetMode="External"/><Relationship Id="rId36" Type="http://schemas.openxmlformats.org/officeDocument/2006/relationships/footer" Target="footer1.xml"/><Relationship Id="rId10" Type="http://schemas.openxmlformats.org/officeDocument/2006/relationships/hyperlink" Target="https://grupaenea.logintrade.net/" TargetMode="External"/><Relationship Id="rId19" Type="http://schemas.openxmlformats.org/officeDocument/2006/relationships/hyperlink" Target="https://sip.lex.pl/" TargetMode="External"/><Relationship Id="rId31" Type="http://schemas.openxmlformats.org/officeDocument/2006/relationships/hyperlink" Target="mailto:faktury.elektroniczne@enea.pl" TargetMode="External"/><Relationship Id="rId4" Type="http://schemas.openxmlformats.org/officeDocument/2006/relationships/webSettings" Target="webSettings.xml"/><Relationship Id="rId9" Type="http://schemas.openxmlformats.org/officeDocument/2006/relationships/hyperlink" Target="https://ems.ms.gov.pl/krs/wyszukiwaniepodmiotu" TargetMode="External"/><Relationship Id="rId14" Type="http://schemas.openxmlformats.org/officeDocument/2006/relationships/hyperlink" Target="https://grupaenea.logintrade.net" TargetMode="External"/><Relationship Id="rId22" Type="http://schemas.openxmlformats.org/officeDocument/2006/relationships/hyperlink" Target="mailto:iod@enea.pl" TargetMode="External"/><Relationship Id="rId27" Type="http://schemas.openxmlformats.org/officeDocument/2006/relationships/hyperlink" Target="https://www.enea.pl/grupaenea/o_grupie/enea-polaniec/zamowienia/dokumenty-dla-wykonawcow/zalacznik-nr-1-kodeks-kontrahentow-grupy-enea-informacja-dla-kontrahentow.pdf?t=1591955245" TargetMode="External"/><Relationship Id="rId30" Type="http://schemas.openxmlformats.org/officeDocument/2006/relationships/hyperlink" Target="mailto:Tomasz.Damm@enea.pl" TargetMode="External"/><Relationship Id="rId35" Type="http://schemas.openxmlformats.org/officeDocument/2006/relationships/header" Target="header1.xml"/><Relationship Id="rId8" Type="http://schemas.openxmlformats.org/officeDocument/2006/relationships/hyperlink" Target="http://www.firma.gov.pl" TargetMode="External"/><Relationship Id="rId3" Type="http://schemas.openxmlformats.org/officeDocument/2006/relationships/settings" Target="settings.xml"/><Relationship Id="rId12" Type="http://schemas.openxmlformats.org/officeDocument/2006/relationships/hyperlink" Target="https://grupaenea.logintrade.net" TargetMode="External"/><Relationship Id="rId17" Type="http://schemas.openxmlformats.org/officeDocument/2006/relationships/hyperlink" Target="https://grupaenea.logintrade.net" TargetMode="External"/><Relationship Id="rId25" Type="http://schemas.openxmlformats.org/officeDocument/2006/relationships/image" Target="media/image2.png"/><Relationship Id="rId33" Type="http://schemas.openxmlformats.org/officeDocument/2006/relationships/hyperlink" Target="mailto:eep.iod@enea.pl" TargetMode="External"/><Relationship Id="rId3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0B2E68E0B04CA3AB14E1607F6B3043"/>
        <w:category>
          <w:name w:val="Ogólne"/>
          <w:gallery w:val="placeholder"/>
        </w:category>
        <w:types>
          <w:type w:val="bbPlcHdr"/>
        </w:types>
        <w:behaviors>
          <w:behavior w:val="content"/>
        </w:behaviors>
        <w:guid w:val="{730C33D3-BDFE-47B6-97E9-1EEC6D720F9E}"/>
      </w:docPartPr>
      <w:docPartBody>
        <w:p w:rsidR="00BD5C2D" w:rsidRDefault="00551F4C" w:rsidP="00551F4C">
          <w:pPr>
            <w:pStyle w:val="950B2E68E0B04CA3AB14E1607F6B3043"/>
          </w:pPr>
          <w:r w:rsidRPr="005B0E3C">
            <w:rPr>
              <w:rStyle w:val="Tekstzastpczy"/>
            </w:rPr>
            <w:t>Wybierz element.</w:t>
          </w:r>
        </w:p>
      </w:docPartBody>
    </w:docPart>
    <w:docPart>
      <w:docPartPr>
        <w:name w:val="E73CC87815A64D0FA01D102FC6C1CF0D"/>
        <w:category>
          <w:name w:val="Ogólne"/>
          <w:gallery w:val="placeholder"/>
        </w:category>
        <w:types>
          <w:type w:val="bbPlcHdr"/>
        </w:types>
        <w:behaviors>
          <w:behavior w:val="content"/>
        </w:behaviors>
        <w:guid w:val="{09DB5ED8-8407-4280-9B02-FFCA1D6AACC9}"/>
      </w:docPartPr>
      <w:docPartBody>
        <w:p w:rsidR="00BD5C2D" w:rsidRDefault="00551F4C" w:rsidP="00551F4C">
          <w:pPr>
            <w:pStyle w:val="E73CC87815A64D0FA01D102FC6C1CF0D"/>
          </w:pPr>
          <w:r w:rsidRPr="005B0E3C">
            <w:rPr>
              <w:rStyle w:val="Tekstzastpczy"/>
            </w:rPr>
            <w:t>Wybierz element.</w:t>
          </w:r>
        </w:p>
      </w:docPartBody>
    </w:docPart>
    <w:docPart>
      <w:docPartPr>
        <w:name w:val="04CD2ADBE6FC493D846776E2AD2B55B6"/>
        <w:category>
          <w:name w:val="Ogólne"/>
          <w:gallery w:val="placeholder"/>
        </w:category>
        <w:types>
          <w:type w:val="bbPlcHdr"/>
        </w:types>
        <w:behaviors>
          <w:behavior w:val="content"/>
        </w:behaviors>
        <w:guid w:val="{A67AD750-7881-4A8F-9ACA-2915B38937A9}"/>
      </w:docPartPr>
      <w:docPartBody>
        <w:p w:rsidR="00BD5C2D" w:rsidRDefault="00551F4C" w:rsidP="00551F4C">
          <w:pPr>
            <w:pStyle w:val="04CD2ADBE6FC493D846776E2AD2B55B6"/>
          </w:pPr>
          <w:r w:rsidRPr="005B0E3C">
            <w:rPr>
              <w:rStyle w:val="Tekstzastpczy"/>
            </w:rPr>
            <w:t>Wybierz element.</w:t>
          </w:r>
        </w:p>
      </w:docPartBody>
    </w:docPart>
    <w:docPart>
      <w:docPartPr>
        <w:name w:val="E5DDC1EC8E0C413B878B63C96D211F3B"/>
        <w:category>
          <w:name w:val="Ogólne"/>
          <w:gallery w:val="placeholder"/>
        </w:category>
        <w:types>
          <w:type w:val="bbPlcHdr"/>
        </w:types>
        <w:behaviors>
          <w:behavior w:val="content"/>
        </w:behaviors>
        <w:guid w:val="{E3A64A3D-9BCD-4D87-AF80-06702620B892}"/>
      </w:docPartPr>
      <w:docPartBody>
        <w:p w:rsidR="00BD5C2D" w:rsidRDefault="00551F4C" w:rsidP="00551F4C">
          <w:pPr>
            <w:pStyle w:val="E5DDC1EC8E0C413B878B63C96D211F3B"/>
          </w:pPr>
          <w:r w:rsidRPr="008E1284">
            <w:rPr>
              <w:rStyle w:val="Tekstzastpczy"/>
            </w:rPr>
            <w:t>Wybierz element.</w:t>
          </w:r>
        </w:p>
      </w:docPartBody>
    </w:docPart>
    <w:docPart>
      <w:docPartPr>
        <w:name w:val="1305EDD20EF649408931A76A434621AB"/>
        <w:category>
          <w:name w:val="Ogólne"/>
          <w:gallery w:val="placeholder"/>
        </w:category>
        <w:types>
          <w:type w:val="bbPlcHdr"/>
        </w:types>
        <w:behaviors>
          <w:behavior w:val="content"/>
        </w:behaviors>
        <w:guid w:val="{C9BBC22F-6259-441C-BF13-CA9B3EF0469E}"/>
      </w:docPartPr>
      <w:docPartBody>
        <w:p w:rsidR="00BD5C2D" w:rsidRDefault="00551F4C" w:rsidP="00551F4C">
          <w:pPr>
            <w:pStyle w:val="1305EDD20EF649408931A76A434621AB"/>
          </w:pPr>
          <w:r w:rsidRPr="008E1284">
            <w:rPr>
              <w:rStyle w:val="Tekstzastpczy"/>
            </w:rPr>
            <w:t>Kliknij tutaj, aby wprowadzić tekst.</w:t>
          </w:r>
        </w:p>
      </w:docPartBody>
    </w:docPart>
    <w:docPart>
      <w:docPartPr>
        <w:name w:val="32F013F2C3BD46C8ADBFD6CF4903D1A8"/>
        <w:category>
          <w:name w:val="Ogólne"/>
          <w:gallery w:val="placeholder"/>
        </w:category>
        <w:types>
          <w:type w:val="bbPlcHdr"/>
        </w:types>
        <w:behaviors>
          <w:behavior w:val="content"/>
        </w:behaviors>
        <w:guid w:val="{D6609564-4537-4ADB-BE10-B3DA0EE71C4B}"/>
      </w:docPartPr>
      <w:docPartBody>
        <w:p w:rsidR="00BD5C2D" w:rsidRDefault="00551F4C" w:rsidP="00551F4C">
          <w:pPr>
            <w:pStyle w:val="32F013F2C3BD46C8ADBFD6CF4903D1A8"/>
          </w:pPr>
          <w:r w:rsidRPr="005B0E3C">
            <w:rPr>
              <w:rStyle w:val="Tekstzastpczy"/>
            </w:rPr>
            <w:t>Wybierz element.</w:t>
          </w:r>
        </w:p>
      </w:docPartBody>
    </w:docPart>
    <w:docPart>
      <w:docPartPr>
        <w:name w:val="1A1D94C3D1744FE480E6FCBFF36CDB5E"/>
        <w:category>
          <w:name w:val="Ogólne"/>
          <w:gallery w:val="placeholder"/>
        </w:category>
        <w:types>
          <w:type w:val="bbPlcHdr"/>
        </w:types>
        <w:behaviors>
          <w:behavior w:val="content"/>
        </w:behaviors>
        <w:guid w:val="{B3A8C9A0-8190-440A-BAC0-368B79ACFACB}"/>
      </w:docPartPr>
      <w:docPartBody>
        <w:p w:rsidR="00BD5C2D" w:rsidRDefault="00551F4C" w:rsidP="00551F4C">
          <w:pPr>
            <w:pStyle w:val="1A1D94C3D1744FE480E6FCBFF36CDB5E"/>
          </w:pPr>
          <w:r w:rsidRPr="005B0E3C">
            <w:rPr>
              <w:rStyle w:val="Tekstzastpczy"/>
            </w:rPr>
            <w:t>Wybierz element.</w:t>
          </w:r>
        </w:p>
      </w:docPartBody>
    </w:docPart>
    <w:docPart>
      <w:docPartPr>
        <w:name w:val="02E3C6E16C374538A9B3F01D0DD6340B"/>
        <w:category>
          <w:name w:val="Ogólne"/>
          <w:gallery w:val="placeholder"/>
        </w:category>
        <w:types>
          <w:type w:val="bbPlcHdr"/>
        </w:types>
        <w:behaviors>
          <w:behavior w:val="content"/>
        </w:behaviors>
        <w:guid w:val="{A1B28864-64E5-424D-81FD-936F36ADFFA3}"/>
      </w:docPartPr>
      <w:docPartBody>
        <w:p w:rsidR="00BD5C2D" w:rsidRDefault="00551F4C" w:rsidP="00551F4C">
          <w:pPr>
            <w:pStyle w:val="02E3C6E16C374538A9B3F01D0DD6340B"/>
          </w:pPr>
          <w:r w:rsidRPr="005B0E3C">
            <w:rPr>
              <w:rStyle w:val="Tekstzastpczy"/>
            </w:rPr>
            <w:t>Wybierz element.</w:t>
          </w:r>
        </w:p>
      </w:docPartBody>
    </w:docPart>
    <w:docPart>
      <w:docPartPr>
        <w:name w:val="3F25D19375EB4DB2A1A3637FBC09A7DD"/>
        <w:category>
          <w:name w:val="Ogólne"/>
          <w:gallery w:val="placeholder"/>
        </w:category>
        <w:types>
          <w:type w:val="bbPlcHdr"/>
        </w:types>
        <w:behaviors>
          <w:behavior w:val="content"/>
        </w:behaviors>
        <w:guid w:val="{ACCA8AE6-8D63-495A-881B-201EA093C8EB}"/>
      </w:docPartPr>
      <w:docPartBody>
        <w:p w:rsidR="00BD5C2D" w:rsidRDefault="00551F4C" w:rsidP="00551F4C">
          <w:pPr>
            <w:pStyle w:val="3F25D19375EB4DB2A1A3637FBC09A7DD"/>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0" w:usb1="08070000" w:usb2="00000010" w:usb3="00000000" w:csb0="00020000" w:csb1="00000000"/>
  </w:font>
  <w:font w:name="Helvetica">
    <w:panose1 w:val="020B05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4C"/>
    <w:rsid w:val="00045C75"/>
    <w:rsid w:val="00071F3F"/>
    <w:rsid w:val="00076B47"/>
    <w:rsid w:val="003672A0"/>
    <w:rsid w:val="0043157A"/>
    <w:rsid w:val="00551F4C"/>
    <w:rsid w:val="005A46BA"/>
    <w:rsid w:val="008C72ED"/>
    <w:rsid w:val="00BD5C2D"/>
    <w:rsid w:val="00C2785F"/>
    <w:rsid w:val="00E16AD4"/>
    <w:rsid w:val="00F84C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551F4C"/>
    <w:rPr>
      <w:color w:val="808080"/>
    </w:rPr>
  </w:style>
  <w:style w:type="paragraph" w:customStyle="1" w:styleId="950B2E68E0B04CA3AB14E1607F6B3043">
    <w:name w:val="950B2E68E0B04CA3AB14E1607F6B3043"/>
    <w:rsid w:val="00551F4C"/>
  </w:style>
  <w:style w:type="paragraph" w:customStyle="1" w:styleId="E73CC87815A64D0FA01D102FC6C1CF0D">
    <w:name w:val="E73CC87815A64D0FA01D102FC6C1CF0D"/>
    <w:rsid w:val="00551F4C"/>
  </w:style>
  <w:style w:type="paragraph" w:customStyle="1" w:styleId="04CD2ADBE6FC493D846776E2AD2B55B6">
    <w:name w:val="04CD2ADBE6FC493D846776E2AD2B55B6"/>
    <w:rsid w:val="00551F4C"/>
  </w:style>
  <w:style w:type="paragraph" w:customStyle="1" w:styleId="E5DDC1EC8E0C413B878B63C96D211F3B">
    <w:name w:val="E5DDC1EC8E0C413B878B63C96D211F3B"/>
    <w:rsid w:val="00551F4C"/>
  </w:style>
  <w:style w:type="paragraph" w:customStyle="1" w:styleId="1305EDD20EF649408931A76A434621AB">
    <w:name w:val="1305EDD20EF649408931A76A434621AB"/>
    <w:rsid w:val="00551F4C"/>
  </w:style>
  <w:style w:type="paragraph" w:customStyle="1" w:styleId="32F013F2C3BD46C8ADBFD6CF4903D1A8">
    <w:name w:val="32F013F2C3BD46C8ADBFD6CF4903D1A8"/>
    <w:rsid w:val="00551F4C"/>
  </w:style>
  <w:style w:type="paragraph" w:customStyle="1" w:styleId="1A1D94C3D1744FE480E6FCBFF36CDB5E">
    <w:name w:val="1A1D94C3D1744FE480E6FCBFF36CDB5E"/>
    <w:rsid w:val="00551F4C"/>
  </w:style>
  <w:style w:type="paragraph" w:customStyle="1" w:styleId="02E3C6E16C374538A9B3F01D0DD6340B">
    <w:name w:val="02E3C6E16C374538A9B3F01D0DD6340B"/>
    <w:rsid w:val="00551F4C"/>
  </w:style>
  <w:style w:type="paragraph" w:customStyle="1" w:styleId="3F25D19375EB4DB2A1A3637FBC09A7DD">
    <w:name w:val="3F25D19375EB4DB2A1A3637FBC09A7DD"/>
    <w:rsid w:val="00551F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13134</Words>
  <Characters>78804</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2</cp:revision>
  <cp:lastPrinted>2021-01-22T07:57:00Z</cp:lastPrinted>
  <dcterms:created xsi:type="dcterms:W3CDTF">2021-01-22T08:26:00Z</dcterms:created>
  <dcterms:modified xsi:type="dcterms:W3CDTF">2021-01-22T08:26:00Z</dcterms:modified>
</cp:coreProperties>
</file>